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77C" w:rsidRDefault="00D50A6F">
      <w:pPr>
        <w:pStyle w:val="Standard"/>
      </w:pPr>
      <w:r>
        <w:rPr>
          <w:rFonts w:ascii="Calibri" w:hAnsi="Calibri" w:cs="Times New Roman"/>
          <w:b/>
          <w:bCs/>
          <w:i/>
          <w:iCs/>
          <w:sz w:val="28"/>
          <w:szCs w:val="28"/>
        </w:rPr>
        <w:t>ISTITU§TO D’     ISTRUZIONE SUPERIORE “E. GUALA”</w:t>
      </w:r>
      <w:r>
        <w:rPr>
          <w:rFonts w:ascii="Calibri" w:hAnsi="Calibri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-66595</wp:posOffset>
            </wp:positionH>
            <wp:positionV relativeFrom="line">
              <wp:posOffset>-196202</wp:posOffset>
            </wp:positionV>
            <wp:extent cx="1031763" cy="1020955"/>
            <wp:effectExtent l="0" t="0" r="0" b="0"/>
            <wp:wrapNone/>
            <wp:docPr id="1" name="Immagin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1763" cy="102095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Times New Roman"/>
          <w:noProof/>
          <w:sz w:val="28"/>
          <w:szCs w:val="28"/>
        </w:rPr>
        <w:drawing>
          <wp:anchor distT="0" distB="0" distL="114300" distR="114300" simplePos="0" relativeHeight="5" behindDoc="1" locked="0" layoutInCell="1" allowOverlap="1">
            <wp:simplePos x="0" y="0"/>
            <wp:positionH relativeFrom="page">
              <wp:posOffset>653402</wp:posOffset>
            </wp:positionH>
            <wp:positionV relativeFrom="line">
              <wp:posOffset>-196202</wp:posOffset>
            </wp:positionV>
            <wp:extent cx="1031763" cy="1020955"/>
            <wp:effectExtent l="0" t="0" r="0" b="0"/>
            <wp:wrapNone/>
            <wp:docPr id="2" name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1763" cy="102095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71577C" w:rsidRDefault="0071577C">
      <w:pPr>
        <w:pStyle w:val="Standard"/>
        <w:ind w:left="1843"/>
        <w:rPr>
          <w:rFonts w:ascii="Calibri" w:hAnsi="Calibri" w:cs="Times New Roman"/>
          <w:b/>
          <w:bCs/>
          <w:sz w:val="28"/>
          <w:szCs w:val="28"/>
        </w:rPr>
      </w:pPr>
    </w:p>
    <w:p w:rsidR="0071577C" w:rsidRDefault="00D50A6F">
      <w:pPr>
        <w:pStyle w:val="Standard"/>
        <w:ind w:left="1843"/>
      </w:pPr>
      <w:r>
        <w:rPr>
          <w:rFonts w:ascii="Calibri" w:hAnsi="Calibri" w:cs="Times New Roman"/>
          <w:b/>
          <w:bCs/>
          <w:sz w:val="28"/>
          <w:szCs w:val="28"/>
        </w:rPr>
        <w:t xml:space="preserve">CORSO </w:t>
      </w:r>
      <w:r w:rsidR="00A02CA2">
        <w:rPr>
          <w:rFonts w:ascii="Calibri" w:hAnsi="Calibri" w:cs="Times New Roman"/>
          <w:b/>
          <w:bCs/>
          <w:i/>
          <w:iCs/>
          <w:sz w:val="28"/>
          <w:szCs w:val="28"/>
        </w:rPr>
        <w:t>RAGIONIERI</w:t>
      </w:r>
    </w:p>
    <w:p w:rsidR="0071577C" w:rsidRDefault="0071577C">
      <w:pPr>
        <w:pStyle w:val="Standard"/>
        <w:jc w:val="center"/>
        <w:rPr>
          <w:rFonts w:ascii="Calibri" w:hAnsi="Calibri" w:cs="Times New Roman"/>
          <w:i/>
          <w:iCs/>
          <w:sz w:val="28"/>
          <w:szCs w:val="28"/>
        </w:rPr>
      </w:pPr>
    </w:p>
    <w:p w:rsidR="0071577C" w:rsidRDefault="00D50A6F">
      <w:pPr>
        <w:pStyle w:val="Standard"/>
        <w:jc w:val="center"/>
      </w:pPr>
      <w:r>
        <w:rPr>
          <w:rFonts w:ascii="Calibri" w:hAnsi="Calibri" w:cs="Times New Roman"/>
          <w:b/>
          <w:bCs/>
          <w:sz w:val="28"/>
          <w:szCs w:val="28"/>
        </w:rPr>
        <w:t>PROGRAMMAZIONE ANNUALE DI LINGUA INGLESE</w:t>
      </w:r>
    </w:p>
    <w:p w:rsidR="0071577C" w:rsidRDefault="00D50A6F">
      <w:pPr>
        <w:pStyle w:val="Titolo8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ANNO SCOLASTICO 2020-2021</w:t>
      </w:r>
    </w:p>
    <w:p w:rsidR="0071577C" w:rsidRDefault="0071577C">
      <w:pPr>
        <w:pStyle w:val="Standard"/>
        <w:jc w:val="center"/>
        <w:rPr>
          <w:rFonts w:ascii="Calibri" w:hAnsi="Calibri" w:cs="Times New Roman"/>
          <w:b/>
          <w:bCs/>
          <w:sz w:val="28"/>
          <w:szCs w:val="28"/>
        </w:rPr>
      </w:pPr>
    </w:p>
    <w:p w:rsidR="0071577C" w:rsidRDefault="00D50A6F">
      <w:pPr>
        <w:pStyle w:val="Standard"/>
        <w:jc w:val="center"/>
      </w:pPr>
      <w:r>
        <w:rPr>
          <w:rFonts w:ascii="Calibri" w:hAnsi="Calibri" w:cs="Times New Roman"/>
          <w:b/>
          <w:bCs/>
          <w:sz w:val="28"/>
          <w:szCs w:val="28"/>
        </w:rPr>
        <w:t xml:space="preserve">CLASSE 3^ </w:t>
      </w:r>
      <w:r w:rsidR="00A02CA2">
        <w:rPr>
          <w:rFonts w:ascii="Calibri" w:hAnsi="Calibri" w:cs="Times New Roman"/>
          <w:b/>
          <w:bCs/>
          <w:sz w:val="28"/>
          <w:szCs w:val="28"/>
        </w:rPr>
        <w:t xml:space="preserve">a </w:t>
      </w:r>
      <w:r>
        <w:rPr>
          <w:rFonts w:ascii="Calibri" w:hAnsi="Calibri" w:cs="Times New Roman"/>
          <w:b/>
          <w:bCs/>
          <w:sz w:val="28"/>
          <w:szCs w:val="28"/>
        </w:rPr>
        <w:t xml:space="preserve">SEZIONE </w:t>
      </w:r>
      <w:r w:rsidR="00A02CA2">
        <w:rPr>
          <w:rFonts w:ascii="Calibri" w:hAnsi="Calibri" w:cs="Times New Roman"/>
          <w:b/>
          <w:bCs/>
          <w:sz w:val="28"/>
          <w:szCs w:val="28"/>
        </w:rPr>
        <w:t>A.F.M</w:t>
      </w:r>
    </w:p>
    <w:p w:rsidR="0071577C" w:rsidRDefault="0071577C">
      <w:pPr>
        <w:pStyle w:val="Standard"/>
        <w:jc w:val="center"/>
        <w:rPr>
          <w:rFonts w:ascii="Calibri" w:hAnsi="Calibri"/>
          <w:b/>
          <w:bCs/>
          <w:sz w:val="28"/>
          <w:szCs w:val="28"/>
        </w:rPr>
      </w:pPr>
    </w:p>
    <w:p w:rsidR="0071577C" w:rsidRDefault="0071577C">
      <w:pPr>
        <w:pStyle w:val="Standard"/>
        <w:jc w:val="center"/>
        <w:rPr>
          <w:rFonts w:ascii="Calibri" w:hAnsi="Calibri"/>
          <w:b/>
          <w:bCs/>
          <w:sz w:val="28"/>
          <w:szCs w:val="28"/>
        </w:rPr>
      </w:pPr>
    </w:p>
    <w:p w:rsidR="0071577C" w:rsidRDefault="00D50A6F">
      <w:pPr>
        <w:pStyle w:val="Titolo2"/>
        <w:jc w:val="left"/>
      </w:pPr>
      <w:r>
        <w:rPr>
          <w:rFonts w:ascii="Calibri" w:hAnsi="Calibri" w:cs="Times New Roman"/>
          <w:u w:val="single" w:color="000000"/>
        </w:rPr>
        <w:t>Docente</w:t>
      </w:r>
      <w:r>
        <w:rPr>
          <w:rFonts w:ascii="Calibri" w:hAnsi="Calibri" w:cs="Times New Roman"/>
        </w:rPr>
        <w:t xml:space="preserve">: </w:t>
      </w:r>
      <w:r w:rsidR="00A02CA2">
        <w:rPr>
          <w:rFonts w:ascii="Calibri" w:hAnsi="Calibri" w:cs="Times New Roman"/>
        </w:rPr>
        <w:t>Pini Flavia</w:t>
      </w:r>
    </w:p>
    <w:p w:rsidR="0071577C" w:rsidRDefault="00D50A6F">
      <w:pPr>
        <w:pStyle w:val="Standard"/>
      </w:pPr>
      <w:r>
        <w:rPr>
          <w:rFonts w:ascii="Calibri" w:hAnsi="Calibri" w:cs="Times New Roman"/>
          <w:b/>
          <w:bCs/>
          <w:sz w:val="28"/>
          <w:szCs w:val="28"/>
          <w:u w:val="single" w:color="000000"/>
        </w:rPr>
        <w:t>Ore settimanali</w:t>
      </w:r>
      <w:r>
        <w:rPr>
          <w:rFonts w:ascii="Calibri" w:hAnsi="Calibri" w:cs="Times New Roman"/>
          <w:b/>
          <w:bCs/>
          <w:sz w:val="28"/>
          <w:szCs w:val="28"/>
        </w:rPr>
        <w:t>: 3</w:t>
      </w:r>
    </w:p>
    <w:p w:rsidR="0071577C" w:rsidRDefault="00A02CA2">
      <w:pPr>
        <w:pStyle w:val="Standard"/>
        <w:jc w:val="center"/>
        <w:rPr>
          <w:rFonts w:ascii="Calibri" w:hAnsi="Calibri" w:cs="Times New Roman"/>
          <w:b/>
          <w:bCs/>
          <w:sz w:val="28"/>
          <w:szCs w:val="28"/>
        </w:rPr>
      </w:pPr>
      <w:r>
        <w:rPr>
          <w:rFonts w:ascii="Calibri" w:hAnsi="Calibri" w:cs="Times New Roman"/>
          <w:b/>
          <w:bCs/>
          <w:sz w:val="28"/>
          <w:szCs w:val="28"/>
        </w:rPr>
        <w:t xml:space="preserve">   </w:t>
      </w:r>
    </w:p>
    <w:p w:rsidR="0071577C" w:rsidRDefault="00D50A6F">
      <w:pPr>
        <w:pStyle w:val="Standard"/>
        <w:rPr>
          <w:rFonts w:ascii="Calibri" w:hAnsi="Calibri" w:cs="Times New Roman"/>
          <w:sz w:val="28"/>
          <w:szCs w:val="28"/>
          <w:lang w:val="en-GB"/>
        </w:rPr>
      </w:pPr>
      <w:r>
        <w:rPr>
          <w:rFonts w:ascii="Calibri" w:hAnsi="Calibri" w:cs="Times New Roman"/>
          <w:sz w:val="28"/>
          <w:szCs w:val="28"/>
        </w:rPr>
        <w:t xml:space="preserve">LIBRI DI TESTO: M. Berlis, J.Bowie, H.Jones, B. Bettinelli, </w:t>
      </w:r>
      <w:r>
        <w:rPr>
          <w:rFonts w:ascii="Calibri" w:hAnsi="Calibri" w:cs="Times New Roman"/>
          <w:i/>
          <w:sz w:val="28"/>
          <w:szCs w:val="28"/>
        </w:rPr>
        <w:t xml:space="preserve">Engage! </w:t>
      </w:r>
      <w:r>
        <w:rPr>
          <w:rFonts w:ascii="Calibri" w:hAnsi="Calibri" w:cs="Times New Roman"/>
          <w:i/>
          <w:sz w:val="28"/>
          <w:szCs w:val="28"/>
          <w:lang w:val="en-GB"/>
        </w:rPr>
        <w:t>Compact</w:t>
      </w:r>
      <w:r>
        <w:rPr>
          <w:rFonts w:ascii="Calibri" w:hAnsi="Calibri" w:cs="Times New Roman"/>
          <w:sz w:val="28"/>
          <w:szCs w:val="28"/>
          <w:lang w:val="en-GB"/>
        </w:rPr>
        <w:t>, Pearson Longman 2017</w:t>
      </w:r>
    </w:p>
    <w:p w:rsidR="00A02CA2" w:rsidRPr="000C26E4" w:rsidRDefault="00A02CA2">
      <w:pPr>
        <w:pStyle w:val="Standard"/>
        <w:rPr>
          <w:lang w:val="en-GB"/>
        </w:rPr>
      </w:pPr>
      <w:r>
        <w:rPr>
          <w:rFonts w:ascii="Calibri" w:hAnsi="Calibri" w:cs="Times New Roman"/>
          <w:sz w:val="28"/>
          <w:szCs w:val="28"/>
          <w:lang w:val="en-GB"/>
        </w:rPr>
        <w:t xml:space="preserve">                            A.Gallagher, F.Galuzzi  Mastering grammar, Pearson Longman 2019</w:t>
      </w:r>
    </w:p>
    <w:p w:rsidR="0071577C" w:rsidRDefault="0071577C">
      <w:pPr>
        <w:pStyle w:val="Standard"/>
        <w:rPr>
          <w:rFonts w:ascii="Calibri" w:hAnsi="Calibri" w:cs="Times New Roman"/>
          <w:sz w:val="28"/>
          <w:szCs w:val="28"/>
          <w:lang w:val="en-GB"/>
        </w:rPr>
      </w:pPr>
    </w:p>
    <w:p w:rsidR="0071577C" w:rsidRDefault="00D50A6F">
      <w:pPr>
        <w:pStyle w:val="Standard"/>
      </w:pPr>
      <w:r>
        <w:rPr>
          <w:rFonts w:ascii="Calibri" w:hAnsi="Calibri" w:cs="Times New Roman"/>
          <w:b/>
          <w:bCs/>
          <w:sz w:val="28"/>
          <w:szCs w:val="28"/>
        </w:rPr>
        <w:t>OBIETTIVI GENERALI TRASVERSALI</w:t>
      </w:r>
    </w:p>
    <w:p w:rsidR="0071577C" w:rsidRDefault="00D50A6F">
      <w:pPr>
        <w:pStyle w:val="Standard"/>
        <w:numPr>
          <w:ilvl w:val="0"/>
          <w:numId w:val="29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Favorire l’autonomia dell’alunno (di lavoro e di giudizio)</w:t>
      </w:r>
    </w:p>
    <w:p w:rsidR="0071577C" w:rsidRDefault="00D50A6F">
      <w:pPr>
        <w:pStyle w:val="Standard"/>
        <w:numPr>
          <w:ilvl w:val="0"/>
          <w:numId w:val="30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Migliorare le tecniche di studio</w:t>
      </w:r>
    </w:p>
    <w:p w:rsidR="0071577C" w:rsidRDefault="00D50A6F">
      <w:pPr>
        <w:pStyle w:val="Standard"/>
        <w:numPr>
          <w:ilvl w:val="0"/>
          <w:numId w:val="1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Affinare le capacità di osservazione, deduzione, analisi e sintesi</w:t>
      </w:r>
    </w:p>
    <w:p w:rsidR="0071577C" w:rsidRDefault="00D50A6F">
      <w:pPr>
        <w:pStyle w:val="Standard"/>
      </w:pPr>
      <w:r>
        <w:rPr>
          <w:rFonts w:ascii="Calibri" w:hAnsi="Calibri" w:cs="Times New Roman"/>
          <w:b/>
          <w:bCs/>
          <w:sz w:val="28"/>
          <w:szCs w:val="28"/>
        </w:rPr>
        <w:t>OBIETTIVI FORMATIVI DELLA DISCIPLINA</w:t>
      </w:r>
    </w:p>
    <w:p w:rsidR="0071577C" w:rsidRDefault="00D50A6F">
      <w:pPr>
        <w:pStyle w:val="Standard"/>
        <w:numPr>
          <w:ilvl w:val="0"/>
          <w:numId w:val="1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Comprendere il significato di semplici testi orali, prodotti senza naturali rallentamenti, cogliendo la situazione e l’argomento del discorso anche se non il significato di ogni singolo elemento</w:t>
      </w:r>
    </w:p>
    <w:p w:rsidR="0071577C" w:rsidRDefault="00D50A6F">
      <w:pPr>
        <w:pStyle w:val="Standard"/>
        <w:numPr>
          <w:ilvl w:val="0"/>
          <w:numId w:val="1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Cogliere il senso globale di brevi messaggi di mass-media su argomenti di interesse generale</w:t>
      </w:r>
    </w:p>
    <w:p w:rsidR="0071577C" w:rsidRDefault="00D50A6F">
      <w:pPr>
        <w:pStyle w:val="Standard"/>
        <w:numPr>
          <w:ilvl w:val="0"/>
          <w:numId w:val="1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lastRenderedPageBreak/>
        <w:t>Sostenere una conversazione strutturalmente e di contenuto semplice, ma funzionalmente adeguata e sufficientemente corretta per intonazione e pronuncia.</w:t>
      </w:r>
    </w:p>
    <w:p w:rsidR="0071577C" w:rsidRDefault="00D50A6F">
      <w:pPr>
        <w:pStyle w:val="Standard"/>
        <w:numPr>
          <w:ilvl w:val="0"/>
          <w:numId w:val="1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Eseguire la lettura intensiva ed estensiva, coglierne il senso ed inferire, da un contesto noto, il significato di elementi lessicali non ancora conosciuti</w:t>
      </w:r>
    </w:p>
    <w:p w:rsidR="0071577C" w:rsidRDefault="00D50A6F">
      <w:pPr>
        <w:pStyle w:val="Standard"/>
        <w:numPr>
          <w:ilvl w:val="0"/>
          <w:numId w:val="1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Rispondere a domande, scrivere semplici lettere, completare esercizi di grammatica, eseguire i dettati con lessico già noto</w:t>
      </w:r>
    </w:p>
    <w:p w:rsidR="0071577C" w:rsidRDefault="00D50A6F">
      <w:pPr>
        <w:pStyle w:val="Standard"/>
        <w:numPr>
          <w:ilvl w:val="0"/>
          <w:numId w:val="1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Compiere riflessioni su lessico, strutture e funzioni acquisite</w:t>
      </w:r>
    </w:p>
    <w:p w:rsidR="0071577C" w:rsidRDefault="00D50A6F">
      <w:pPr>
        <w:pStyle w:val="Standard"/>
        <w:numPr>
          <w:ilvl w:val="0"/>
          <w:numId w:val="1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Riconoscere il valore dei simboli dell’alfabeto fonetico internazionale</w:t>
      </w:r>
    </w:p>
    <w:p w:rsidR="0071577C" w:rsidRDefault="00D50A6F">
      <w:pPr>
        <w:pStyle w:val="Standard"/>
        <w:numPr>
          <w:ilvl w:val="0"/>
          <w:numId w:val="1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Identificare l’apporto alla comunicazione degli elementi non linguistici e non verbali</w:t>
      </w:r>
    </w:p>
    <w:p w:rsidR="0071577C" w:rsidRDefault="00D50A6F">
      <w:pPr>
        <w:pStyle w:val="Standard"/>
        <w:numPr>
          <w:ilvl w:val="0"/>
          <w:numId w:val="1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Cogliere, comparativamente con l’italiano, gli elementi culturali specifici impliciti nella lingua e da essi veicolata</w:t>
      </w:r>
    </w:p>
    <w:p w:rsidR="0071577C" w:rsidRDefault="0071577C">
      <w:pPr>
        <w:pStyle w:val="Standard"/>
        <w:rPr>
          <w:rFonts w:ascii="Calibri" w:hAnsi="Calibri" w:cs="Times New Roman"/>
          <w:sz w:val="28"/>
          <w:szCs w:val="28"/>
        </w:rPr>
      </w:pPr>
    </w:p>
    <w:tbl>
      <w:tblPr>
        <w:tblW w:w="142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8"/>
        <w:gridCol w:w="2999"/>
        <w:gridCol w:w="3274"/>
        <w:gridCol w:w="3228"/>
        <w:gridCol w:w="2348"/>
      </w:tblGrid>
      <w:tr w:rsidR="0071577C">
        <w:tc>
          <w:tcPr>
            <w:tcW w:w="2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C" w:rsidRDefault="00D50A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MODULI E TEMPI</w:t>
            </w:r>
          </w:p>
        </w:tc>
        <w:tc>
          <w:tcPr>
            <w:tcW w:w="9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C" w:rsidRDefault="00D50A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OBIETTIVI DI APPRENDIMENTO</w:t>
            </w:r>
          </w:p>
        </w:tc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C" w:rsidRDefault="00D50A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MODALITÀ DI VERIFICA</w:t>
            </w:r>
          </w:p>
        </w:tc>
      </w:tr>
      <w:tr w:rsidR="0071577C">
        <w:tc>
          <w:tcPr>
            <w:tcW w:w="2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C" w:rsidRDefault="00D50A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C" w:rsidRDefault="00D50A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ABILITÀ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C" w:rsidRDefault="00D50A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CONOSCENZE</w:t>
            </w:r>
          </w:p>
        </w:tc>
        <w:tc>
          <w:tcPr>
            <w:tcW w:w="23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</w:tr>
      <w:tr w:rsidR="0071577C"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9 (SETT/OTT)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•</w:t>
            </w:r>
            <w:r>
              <w:rPr>
                <w:bCs/>
                <w:sz w:val="28"/>
                <w:szCs w:val="28"/>
              </w:rPr>
              <w:tab/>
              <w:t>È in grado di comprendere testi brevi e semplici di contenuto familiare, formulati nel linguaggio della vita di tutti i giorni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•</w:t>
            </w:r>
            <w:r>
              <w:rPr>
                <w:bCs/>
                <w:sz w:val="28"/>
                <w:szCs w:val="28"/>
              </w:rPr>
              <w:tab/>
              <w:t xml:space="preserve">È in grado di usare l’idea che si è fatta del significato generale di brevi testi ed enunciati su argomenti quotidiani, per indurre dal contesto </w:t>
            </w:r>
            <w:r>
              <w:rPr>
                <w:bCs/>
                <w:sz w:val="28"/>
                <w:szCs w:val="28"/>
              </w:rPr>
              <w:lastRenderedPageBreak/>
              <w:t>il significato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•</w:t>
            </w:r>
            <w:r>
              <w:rPr>
                <w:bCs/>
                <w:sz w:val="28"/>
                <w:szCs w:val="28"/>
              </w:rPr>
              <w:tab/>
              <w:t>È in grado di comprendere quanto basta per soddisfare bisogni di tipo concreto, purché si parli lentamente e chiaramente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•</w:t>
            </w:r>
            <w:r>
              <w:rPr>
                <w:bCs/>
                <w:sz w:val="28"/>
                <w:szCs w:val="28"/>
              </w:rPr>
              <w:tab/>
              <w:t xml:space="preserve">È in grado di comprendere espressioni riferite ad aree di priorità immediata (per es. informazioni sulla persona e sulla famiglia, acquisti, geografia locale e lavoro) 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•</w:t>
            </w:r>
            <w:r>
              <w:rPr>
                <w:bCs/>
                <w:sz w:val="28"/>
                <w:szCs w:val="28"/>
              </w:rPr>
              <w:tab/>
              <w:t xml:space="preserve">È in grado di interagire con ragionevole disinvoltura in situazioni strutturate e conversazioni brevi, a condizione che, se necessario, l’interlocutore collabori. </w:t>
            </w:r>
            <w:r>
              <w:rPr>
                <w:bCs/>
                <w:sz w:val="28"/>
                <w:szCs w:val="28"/>
              </w:rPr>
              <w:lastRenderedPageBreak/>
              <w:t>Fa fronte senza troppi sforzi a semplici scambi di routine; risponde a domande semplici e ne pone di analoghe, scambia idee e informazioni su argomenti familiari in situazioni quotidiane prevedibili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•</w:t>
            </w:r>
            <w:r>
              <w:rPr>
                <w:bCs/>
                <w:sz w:val="28"/>
                <w:szCs w:val="28"/>
              </w:rPr>
              <w:tab/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•</w:t>
            </w:r>
            <w:r>
              <w:rPr>
                <w:bCs/>
                <w:sz w:val="28"/>
                <w:szCs w:val="28"/>
              </w:rPr>
              <w:tab/>
              <w:t xml:space="preserve">Descrive e presenta in modo semplice persone, indica cosa piace o non </w:t>
            </w:r>
            <w:r>
              <w:rPr>
                <w:bCs/>
                <w:sz w:val="28"/>
                <w:szCs w:val="28"/>
              </w:rPr>
              <w:lastRenderedPageBreak/>
              <w:t>piace.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•</w:t>
            </w:r>
            <w:r>
              <w:rPr>
                <w:bCs/>
                <w:sz w:val="28"/>
                <w:szCs w:val="28"/>
              </w:rPr>
              <w:tab/>
              <w:t>È in grado di scrivere brevi e semplici appunti, relativi a bisogni immediati.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LISTENING</w:t>
            </w:r>
          </w:p>
          <w:p w:rsidR="0071577C" w:rsidRDefault="00D50A6F">
            <w:pPr>
              <w:pStyle w:val="Paragrafoelenco"/>
              <w:numPr>
                <w:ilvl w:val="0"/>
                <w:numId w:val="31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Comprendere una conversazione su un programma televisivo</w:t>
            </w:r>
          </w:p>
          <w:p w:rsidR="0071577C" w:rsidRDefault="00D50A6F">
            <w:pPr>
              <w:pStyle w:val="Paragrafoelenco"/>
              <w:numPr>
                <w:ilvl w:val="0"/>
                <w:numId w:val="31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Comprendere un a conversazione su un festival musicale</w:t>
            </w:r>
          </w:p>
          <w:p w:rsidR="0071577C" w:rsidRDefault="00D50A6F">
            <w:pPr>
              <w:pStyle w:val="Paragrafoelenco"/>
              <w:numPr>
                <w:ilvl w:val="0"/>
                <w:numId w:val="31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Comprendere una conversazione su azioni recenti</w:t>
            </w:r>
          </w:p>
          <w:p w:rsidR="0071577C" w:rsidRDefault="00D50A6F">
            <w:pPr>
              <w:pStyle w:val="Paragrafoelenco"/>
              <w:numPr>
                <w:ilvl w:val="0"/>
                <w:numId w:val="31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Comprendere una conversazione su un film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SPEAKING</w:t>
            </w:r>
          </w:p>
          <w:p w:rsidR="0071577C" w:rsidRDefault="00D50A6F">
            <w:pPr>
              <w:pStyle w:val="Paragrafoelenco"/>
              <w:numPr>
                <w:ilvl w:val="0"/>
                <w:numId w:val="3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Parlare di programmi televisivi e di film</w:t>
            </w:r>
          </w:p>
          <w:p w:rsidR="0071577C" w:rsidRDefault="00D50A6F">
            <w:pPr>
              <w:pStyle w:val="Paragrafoelenco"/>
              <w:numPr>
                <w:ilvl w:val="0"/>
                <w:numId w:val="3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parlare di azioni recenti</w:t>
            </w:r>
          </w:p>
          <w:p w:rsidR="0071577C" w:rsidRDefault="00D50A6F">
            <w:pPr>
              <w:pStyle w:val="Paragrafoelenco"/>
              <w:numPr>
                <w:ilvl w:val="0"/>
                <w:numId w:val="3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Parlare dei diversi tipi di intrattenimento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READING</w:t>
            </w:r>
          </w:p>
          <w:p w:rsidR="0071577C" w:rsidRDefault="00D50A6F">
            <w:pPr>
              <w:pStyle w:val="Paragrafoelenco"/>
              <w:numPr>
                <w:ilvl w:val="0"/>
                <w:numId w:val="3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Comprendere testi su attrici e attori famosi</w:t>
            </w:r>
          </w:p>
          <w:p w:rsidR="0071577C" w:rsidRDefault="00D50A6F">
            <w:pPr>
              <w:pStyle w:val="Paragrafoelenco"/>
              <w:numPr>
                <w:ilvl w:val="0"/>
                <w:numId w:val="3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Comprendere un testo sull’impatto di Internet sull’industria musicale</w:t>
            </w:r>
          </w:p>
          <w:p w:rsidR="0071577C" w:rsidRDefault="00D50A6F">
            <w:pPr>
              <w:pStyle w:val="Paragrafoelenco"/>
              <w:numPr>
                <w:ilvl w:val="0"/>
                <w:numId w:val="33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Comprendere un </w:t>
            </w:r>
            <w:r>
              <w:rPr>
                <w:bCs/>
                <w:sz w:val="28"/>
                <w:szCs w:val="28"/>
              </w:rPr>
              <w:lastRenderedPageBreak/>
              <w:t>testo su diversi tipi di intrattenimento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WRITING</w:t>
            </w:r>
          </w:p>
          <w:p w:rsidR="0071577C" w:rsidRDefault="00D50A6F">
            <w:pPr>
              <w:pStyle w:val="Paragrafoelenco"/>
              <w:numPr>
                <w:ilvl w:val="0"/>
                <w:numId w:val="34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Scrivere un breve testo su un film</w:t>
            </w:r>
          </w:p>
          <w:p w:rsidR="0071577C" w:rsidRDefault="0071577C">
            <w:pPr>
              <w:rPr>
                <w:bCs/>
                <w:sz w:val="28"/>
                <w:szCs w:val="28"/>
              </w:rPr>
            </w:pP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WATCHING</w:t>
            </w:r>
          </w:p>
          <w:p w:rsidR="0071577C" w:rsidRDefault="00D50A6F">
            <w:pPr>
              <w:pStyle w:val="Paragrafoelenco"/>
              <w:numPr>
                <w:ilvl w:val="0"/>
                <w:numId w:val="34"/>
              </w:numPr>
            </w:pPr>
            <w:r>
              <w:rPr>
                <w:bCs/>
                <w:sz w:val="28"/>
                <w:szCs w:val="28"/>
              </w:rPr>
              <w:t>Comprendere una conversazione riguardante un film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lastRenderedPageBreak/>
              <w:t>FUNCTIONS</w:t>
            </w:r>
          </w:p>
          <w:p w:rsidR="0071577C" w:rsidRDefault="00D50A6F">
            <w:pPr>
              <w:pStyle w:val="Paragrafoelenco"/>
              <w:numPr>
                <w:ilvl w:val="0"/>
                <w:numId w:val="35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Talking about recent actions</w:t>
            </w:r>
          </w:p>
          <w:p w:rsidR="0071577C" w:rsidRDefault="00D50A6F">
            <w:pPr>
              <w:pStyle w:val="Paragrafoelenco"/>
              <w:numPr>
                <w:ilvl w:val="0"/>
                <w:numId w:val="35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Starting and continuing a conversation</w:t>
            </w:r>
          </w:p>
          <w:p w:rsidR="0071577C" w:rsidRDefault="00D50A6F">
            <w:pPr>
              <w:pStyle w:val="Paragrafoelenco"/>
              <w:numPr>
                <w:ilvl w:val="0"/>
                <w:numId w:val="35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Introducing a topic</w:t>
            </w:r>
          </w:p>
          <w:p w:rsidR="0071577C" w:rsidRDefault="00D50A6F">
            <w:pPr>
              <w:pStyle w:val="Paragrafoelenco"/>
              <w:numPr>
                <w:ilvl w:val="0"/>
                <w:numId w:val="35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Moderating criticism</w:t>
            </w:r>
          </w:p>
          <w:p w:rsidR="0071577C" w:rsidRDefault="00D50A6F">
            <w:pPr>
              <w:pStyle w:val="Paragrafoelenco"/>
              <w:numPr>
                <w:ilvl w:val="0"/>
                <w:numId w:val="35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 xml:space="preserve">Responding and </w:t>
            </w:r>
            <w:r>
              <w:rPr>
                <w:bCs/>
                <w:sz w:val="28"/>
                <w:szCs w:val="28"/>
                <w:lang w:val="en-GB"/>
              </w:rPr>
              <w:lastRenderedPageBreak/>
              <w:t>showing interest</w:t>
            </w:r>
          </w:p>
          <w:p w:rsidR="0071577C" w:rsidRDefault="00D50A6F">
            <w:pPr>
              <w:pStyle w:val="Paragrafoelenco"/>
              <w:numPr>
                <w:ilvl w:val="0"/>
                <w:numId w:val="35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Inviting others to speak</w:t>
            </w:r>
          </w:p>
          <w:p w:rsidR="0071577C" w:rsidRDefault="00D50A6F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GRAMMAR</w:t>
            </w:r>
          </w:p>
          <w:p w:rsidR="0071577C" w:rsidRDefault="00D50A6F">
            <w:pPr>
              <w:pStyle w:val="Paragrafoelenco"/>
              <w:numPr>
                <w:ilvl w:val="0"/>
                <w:numId w:val="36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Present perfect</w:t>
            </w:r>
          </w:p>
          <w:p w:rsidR="0071577C" w:rsidRDefault="00D50A6F">
            <w:pPr>
              <w:pStyle w:val="Paragrafoelenco"/>
              <w:numPr>
                <w:ilvl w:val="0"/>
                <w:numId w:val="36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Have gone vs have been</w:t>
            </w:r>
          </w:p>
          <w:p w:rsidR="0071577C" w:rsidRDefault="00D50A6F">
            <w:pPr>
              <w:pStyle w:val="Paragrafoelenco"/>
              <w:numPr>
                <w:ilvl w:val="0"/>
                <w:numId w:val="36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Present perfect with ever and never</w:t>
            </w:r>
          </w:p>
          <w:p w:rsidR="0071577C" w:rsidRDefault="00D50A6F">
            <w:pPr>
              <w:pStyle w:val="Paragrafoelenco"/>
              <w:numPr>
                <w:ilvl w:val="0"/>
                <w:numId w:val="36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present perfect with just/already/yet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VOCABULARY</w:t>
            </w:r>
          </w:p>
          <w:p w:rsidR="0071577C" w:rsidRDefault="00D50A6F">
            <w:pPr>
              <w:pStyle w:val="Paragrafoelenco"/>
              <w:numPr>
                <w:ilvl w:val="0"/>
                <w:numId w:val="37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Tv, film and theatre</w:t>
            </w:r>
          </w:p>
          <w:p w:rsidR="0071577C" w:rsidRDefault="00D50A6F">
            <w:pPr>
              <w:pStyle w:val="Paragrafoelenco"/>
              <w:numPr>
                <w:ilvl w:val="0"/>
                <w:numId w:val="37"/>
              </w:numPr>
            </w:pPr>
            <w:r>
              <w:rPr>
                <w:bCs/>
                <w:sz w:val="28"/>
                <w:szCs w:val="28"/>
              </w:rPr>
              <w:t>Music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TIPOLOGIA DI ESERCIZI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Dialoghi, matching, esercizi grammaticali, traduzione dall’inglese all’italiano e, in casi limite, viceversa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Verifica sommativa orale: sotto forma di </w:t>
            </w:r>
            <w:r>
              <w:rPr>
                <w:bCs/>
                <w:sz w:val="28"/>
                <w:szCs w:val="28"/>
              </w:rPr>
              <w:lastRenderedPageBreak/>
              <w:t>colloquio, evitando la ripetizione mnemonica</w:t>
            </w:r>
          </w:p>
          <w:p w:rsidR="0071577C" w:rsidRDefault="00D50A6F">
            <w:r>
              <w:rPr>
                <w:bCs/>
                <w:sz w:val="28"/>
                <w:szCs w:val="28"/>
              </w:rPr>
              <w:t>Verifica somatica scritta: svolta al termine dell’unità.</w:t>
            </w:r>
          </w:p>
        </w:tc>
      </w:tr>
      <w:tr w:rsidR="0071577C"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Unit 10 (NOV/DIC)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È in grado di comprendere testi brevi e semplici di contenuto familiare, formulati nel linguaggio della vita di tutti i giorni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È in grado di usare l’idea che si è fatta del significato generale di brevi testi ed enunciati su argomenti quotidiani, per indurre dal contesto il significato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È in grado di comprendere quanto basta per soddisfare bisogni di tipo concreto, purché si parli lentamente e </w:t>
            </w:r>
            <w:r>
              <w:rPr>
                <w:bCs/>
                <w:sz w:val="28"/>
                <w:szCs w:val="28"/>
              </w:rPr>
              <w:lastRenderedPageBreak/>
              <w:t>chiaramente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È in grado di comprendere espressioni riferite ad aree di priorità immediata (per es. informazioni sulla persona e sulla famiglia, acquisti, geografia locale e lavoro) 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È 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</w:t>
            </w:r>
            <w:r>
              <w:rPr>
                <w:bCs/>
                <w:sz w:val="28"/>
                <w:szCs w:val="28"/>
              </w:rPr>
              <w:lastRenderedPageBreak/>
              <w:t>situazioni quotidiane prevedibili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Descrive e presenta in modo semplice persone, indica cosa piace o non piace.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È in grado di scrivere brevi e semplici appunti, relativi a bisogni immediati.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LISTENING</w:t>
            </w:r>
          </w:p>
          <w:p w:rsidR="0071577C" w:rsidRDefault="00D50A6F">
            <w:pPr>
              <w:pStyle w:val="Paragrafoelenco"/>
              <w:numPr>
                <w:ilvl w:val="0"/>
                <w:numId w:val="38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Comprendere una conversazione sulla moda</w:t>
            </w:r>
          </w:p>
          <w:p w:rsidR="0071577C" w:rsidRDefault="00D50A6F">
            <w:pPr>
              <w:pStyle w:val="Paragrafoelenco"/>
              <w:numPr>
                <w:ilvl w:val="0"/>
                <w:numId w:val="38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Comprendere un dialogo riguardante gli abiti</w:t>
            </w:r>
          </w:p>
          <w:p w:rsidR="0071577C" w:rsidRDefault="00D50A6F">
            <w:pPr>
              <w:pStyle w:val="Paragrafoelenco"/>
              <w:numPr>
                <w:ilvl w:val="0"/>
                <w:numId w:val="38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Comprendere il discorso di una designer di moda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SPEAKING</w:t>
            </w:r>
          </w:p>
          <w:p w:rsidR="0071577C" w:rsidRDefault="00D50A6F">
            <w:pPr>
              <w:pStyle w:val="Paragrafoelenco"/>
              <w:numPr>
                <w:ilvl w:val="0"/>
                <w:numId w:val="39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Parlare dello stile dei propri abiti e del rapporto con la moda</w:t>
            </w:r>
          </w:p>
          <w:p w:rsidR="0071577C" w:rsidRDefault="00D50A6F">
            <w:pPr>
              <w:pStyle w:val="Paragrafoelenco"/>
              <w:numPr>
                <w:ilvl w:val="0"/>
                <w:numId w:val="39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Descrivere i propri abiti</w:t>
            </w:r>
          </w:p>
          <w:p w:rsidR="0071577C" w:rsidRDefault="00D50A6F">
            <w:pPr>
              <w:pStyle w:val="Paragrafoelenco"/>
              <w:numPr>
                <w:ilvl w:val="0"/>
                <w:numId w:val="39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Esprimere critiche in modo diplomatico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READING</w:t>
            </w:r>
          </w:p>
          <w:p w:rsidR="0071577C" w:rsidRDefault="00D50A6F">
            <w:pPr>
              <w:pStyle w:val="Paragrafoelenco"/>
              <w:numPr>
                <w:ilvl w:val="0"/>
                <w:numId w:val="40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Comprendere un testo sul rapporto fra tecnologia e moda</w:t>
            </w:r>
          </w:p>
          <w:p w:rsidR="0071577C" w:rsidRDefault="00D50A6F">
            <w:pPr>
              <w:pStyle w:val="Paragrafoelenco"/>
              <w:numPr>
                <w:ilvl w:val="0"/>
                <w:numId w:val="40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Comprendere un articolo sulla produzione industriale di abiti e sulla produzione in modo equo solidale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WRITING</w:t>
            </w:r>
          </w:p>
          <w:p w:rsidR="0071577C" w:rsidRDefault="00D50A6F">
            <w:pPr>
              <w:pStyle w:val="Paragrafoelenco"/>
              <w:numPr>
                <w:ilvl w:val="0"/>
                <w:numId w:val="41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Scrivere un breve testo sul look di un personaggio famoso 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WATCHING</w:t>
            </w:r>
          </w:p>
          <w:p w:rsidR="0071577C" w:rsidRDefault="00D50A6F">
            <w:pPr>
              <w:pStyle w:val="Paragrafoelenco"/>
              <w:numPr>
                <w:ilvl w:val="0"/>
                <w:numId w:val="41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Comprendere una conversazione riguardante la scelta di abiti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lastRenderedPageBreak/>
              <w:t>FUNCTIONS</w:t>
            </w:r>
          </w:p>
          <w:p w:rsidR="0071577C" w:rsidRDefault="00D50A6F">
            <w:pPr>
              <w:pStyle w:val="Paragrafoelenco"/>
              <w:numPr>
                <w:ilvl w:val="0"/>
                <w:numId w:val="41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Talking about unfinished actions</w:t>
            </w:r>
          </w:p>
          <w:p w:rsidR="0071577C" w:rsidRDefault="00D50A6F">
            <w:pPr>
              <w:pStyle w:val="Paragrafoelenco"/>
              <w:numPr>
                <w:ilvl w:val="0"/>
                <w:numId w:val="41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Talking about past actions</w:t>
            </w:r>
          </w:p>
          <w:p w:rsidR="0071577C" w:rsidRDefault="00D50A6F">
            <w:pPr>
              <w:pStyle w:val="Paragrafoelenco"/>
              <w:numPr>
                <w:ilvl w:val="0"/>
                <w:numId w:val="41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Talking about clothes and style</w:t>
            </w:r>
          </w:p>
          <w:p w:rsidR="0071577C" w:rsidRDefault="00D50A6F">
            <w:pPr>
              <w:pStyle w:val="Paragrafoelenco"/>
              <w:numPr>
                <w:ilvl w:val="0"/>
                <w:numId w:val="41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Talking about celebrities</w:t>
            </w:r>
          </w:p>
          <w:p w:rsidR="0071577C" w:rsidRDefault="00D50A6F">
            <w:pPr>
              <w:pStyle w:val="Paragrafoelenco"/>
              <w:numPr>
                <w:ilvl w:val="0"/>
                <w:numId w:val="41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Describing personal style</w:t>
            </w:r>
          </w:p>
          <w:p w:rsidR="0071577C" w:rsidRDefault="00D50A6F">
            <w:pPr>
              <w:pStyle w:val="Paragrafoelenco"/>
              <w:numPr>
                <w:ilvl w:val="0"/>
                <w:numId w:val="41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Asking for and giving opinions about clothes</w:t>
            </w:r>
          </w:p>
          <w:p w:rsidR="0071577C" w:rsidRDefault="00D50A6F">
            <w:pPr>
              <w:pStyle w:val="Paragrafoelenco"/>
              <w:numPr>
                <w:ilvl w:val="0"/>
                <w:numId w:val="41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Being diplomatic</w:t>
            </w:r>
          </w:p>
          <w:p w:rsidR="0071577C" w:rsidRDefault="00D50A6F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GRAMMAR</w:t>
            </w:r>
          </w:p>
          <w:p w:rsidR="0071577C" w:rsidRDefault="00D50A6F">
            <w:pPr>
              <w:pStyle w:val="Paragrafoelenco"/>
              <w:numPr>
                <w:ilvl w:val="0"/>
                <w:numId w:val="42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lastRenderedPageBreak/>
              <w:t>Present perfect vs past simple</w:t>
            </w:r>
          </w:p>
          <w:p w:rsidR="0071577C" w:rsidRDefault="00D50A6F">
            <w:pPr>
              <w:pStyle w:val="Paragrafoelenco"/>
              <w:numPr>
                <w:ilvl w:val="0"/>
                <w:numId w:val="42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Present perfect with since and for</w:t>
            </w:r>
          </w:p>
          <w:p w:rsidR="0071577C" w:rsidRDefault="00D50A6F">
            <w:p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VOCABULARY</w:t>
            </w:r>
          </w:p>
          <w:p w:rsidR="0071577C" w:rsidRDefault="00D50A6F">
            <w:pPr>
              <w:pStyle w:val="Paragrafoelenco"/>
              <w:numPr>
                <w:ilvl w:val="0"/>
                <w:numId w:val="43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Clothes, fashion and style</w:t>
            </w:r>
          </w:p>
          <w:p w:rsidR="0071577C" w:rsidRDefault="00D50A6F">
            <w:pPr>
              <w:pStyle w:val="Paragrafoelenco"/>
              <w:numPr>
                <w:ilvl w:val="0"/>
                <w:numId w:val="43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Jewellery</w:t>
            </w:r>
          </w:p>
          <w:p w:rsidR="0071577C" w:rsidRDefault="00D50A6F">
            <w:pPr>
              <w:pStyle w:val="Paragrafoelenco"/>
              <w:numPr>
                <w:ilvl w:val="0"/>
                <w:numId w:val="43"/>
              </w:numPr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>Clothes factory and workers’ exploitation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TIPOLOGIA DI ESERCIZI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Dialoghi, matching, esercizi grammaticali, traduzione dall’inglese all’italiano e, in casi limite, viceversa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Verifica sommativa orale: sotto forma di colloquio, evitando la ripetizione mnemonica</w:t>
            </w:r>
          </w:p>
          <w:p w:rsidR="0071577C" w:rsidRDefault="00D50A6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Verifica som</w:t>
            </w:r>
            <w:r w:rsidR="00A41446">
              <w:rPr>
                <w:bCs/>
                <w:sz w:val="28"/>
                <w:szCs w:val="28"/>
              </w:rPr>
              <w:t>mativa</w:t>
            </w:r>
            <w:r>
              <w:rPr>
                <w:bCs/>
                <w:sz w:val="28"/>
                <w:szCs w:val="28"/>
              </w:rPr>
              <w:t xml:space="preserve"> scritta: </w:t>
            </w:r>
            <w:r>
              <w:rPr>
                <w:bCs/>
                <w:sz w:val="28"/>
                <w:szCs w:val="28"/>
              </w:rPr>
              <w:lastRenderedPageBreak/>
              <w:t>svolta al termine dell’unità.</w:t>
            </w:r>
          </w:p>
        </w:tc>
      </w:tr>
    </w:tbl>
    <w:p w:rsidR="0071577C" w:rsidRDefault="0071577C">
      <w:pPr>
        <w:pageBreakBefore/>
        <w:suppressAutoHyphens w:val="0"/>
        <w:rPr>
          <w:sz w:val="28"/>
          <w:szCs w:val="28"/>
        </w:rPr>
      </w:pPr>
    </w:p>
    <w:tbl>
      <w:tblPr>
        <w:tblW w:w="142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8"/>
        <w:gridCol w:w="2999"/>
        <w:gridCol w:w="3274"/>
        <w:gridCol w:w="3228"/>
        <w:gridCol w:w="2348"/>
      </w:tblGrid>
      <w:tr w:rsidR="0071577C"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11</w:t>
            </w:r>
          </w:p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(Dicembre)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pStyle w:val="CorpoA"/>
              <w:numPr>
                <w:ilvl w:val="0"/>
                <w:numId w:val="24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È in grado di comprendere testi brevi e semplici di contenuto familiare, formulati nel linguaggio della vita di tutti i giorni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È in grado di usare l’idea che si è fatta del significato generale di brevi testi ed enunciati su argomenti quotidiani, per indurre dal contesto il significato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È in grado di comprendere quanto basta per soddisfare bisogni di tipo concreto, purché si parli lentamente e chiaramente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 xml:space="preserve">È in grado di comprendere espressioni riferite ad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aree di priorità immediata (per es. informazioni sulla persona e sulla famiglia, acquisti, geografia locale e lavoro)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È 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</w:pPr>
            <w:r>
              <w:rPr>
                <w:rFonts w:ascii="Calibri" w:hAnsi="Calibri" w:cs="Arial"/>
                <w:sz w:val="28"/>
                <w:szCs w:val="28"/>
              </w:rPr>
              <w:lastRenderedPageBreak/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Descrive e presenta in modo semplice persone, indica cosa piace o non piace.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È in grado di scrivere brevi e semplici appunti, relativi a bisogni immediati.</w:t>
            </w:r>
          </w:p>
          <w:p w:rsidR="0071577C" w:rsidRDefault="0071577C">
            <w:pPr>
              <w:widowControl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spacing w:after="0"/>
              <w:ind w:left="158"/>
              <w:textAlignment w:val="auto"/>
              <w:rPr>
                <w:rFonts w:eastAsia="Arial Unicode MS" w:cs="Arial"/>
                <w:color w:val="000000"/>
                <w:kern w:val="0"/>
                <w:sz w:val="28"/>
                <w:szCs w:val="28"/>
                <w:lang w:eastAsia="it-IT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pStyle w:val="CorpoA"/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lastRenderedPageBreak/>
              <w:t>LISTENING</w:t>
            </w:r>
          </w:p>
          <w:p w:rsidR="0071577C" w:rsidRDefault="00D50A6F">
            <w:pPr>
              <w:pStyle w:val="Didefault"/>
              <w:numPr>
                <w:ilvl w:val="0"/>
                <w:numId w:val="44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Comprendere una conversazione telefonica</w:t>
            </w:r>
          </w:p>
          <w:p w:rsidR="0071577C" w:rsidRDefault="00D50A6F">
            <w:pPr>
              <w:pStyle w:val="Didefault"/>
              <w:numPr>
                <w:ilvl w:val="0"/>
                <w:numId w:val="44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Comprendere un dialogo riguardante rapporti familiari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SPEAKING</w:t>
            </w:r>
          </w:p>
          <w:p w:rsidR="0071577C" w:rsidRDefault="00D50A6F">
            <w:pPr>
              <w:pStyle w:val="Didefault"/>
              <w:numPr>
                <w:ilvl w:val="0"/>
                <w:numId w:val="44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Simulare una telefonata per chiedere informazioni</w:t>
            </w:r>
          </w:p>
          <w:p w:rsidR="0071577C" w:rsidRDefault="00D50A6F">
            <w:pPr>
              <w:pStyle w:val="Didefault"/>
              <w:numPr>
                <w:ilvl w:val="0"/>
                <w:numId w:val="44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Parlare delle proprie abitudini passate</w:t>
            </w:r>
          </w:p>
          <w:p w:rsidR="0071577C" w:rsidRDefault="00D50A6F">
            <w:pPr>
              <w:pStyle w:val="Didefault"/>
              <w:numPr>
                <w:ilvl w:val="0"/>
                <w:numId w:val="44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Parlare di relazioni interpersonali</w:t>
            </w:r>
          </w:p>
          <w:p w:rsidR="0071577C" w:rsidRDefault="00D50A6F">
            <w:pPr>
              <w:pStyle w:val="Didefault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READING</w:t>
            </w:r>
          </w:p>
          <w:p w:rsidR="0071577C" w:rsidRDefault="00D50A6F">
            <w:pPr>
              <w:pStyle w:val="Didefault"/>
              <w:numPr>
                <w:ilvl w:val="0"/>
                <w:numId w:val="44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lastRenderedPageBreak/>
              <w:t>Comprendere testi su problemi in famiglia</w:t>
            </w:r>
          </w:p>
          <w:p w:rsidR="0071577C" w:rsidRDefault="00D50A6F">
            <w:pPr>
              <w:pStyle w:val="Didefault"/>
              <w:numPr>
                <w:ilvl w:val="0"/>
                <w:numId w:val="44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Comprendere un testo sui rapporti interpersonali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WRITING</w:t>
            </w:r>
          </w:p>
          <w:p w:rsidR="0071577C" w:rsidRDefault="00D50A6F">
            <w:pPr>
              <w:pStyle w:val="Didefault"/>
              <w:numPr>
                <w:ilvl w:val="0"/>
                <w:numId w:val="44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Scrivere una mail sui cambiamenti nella propria vita rispetto al passato</w:t>
            </w:r>
          </w:p>
          <w:p w:rsidR="0071577C" w:rsidRDefault="00D50A6F">
            <w:pPr>
              <w:pStyle w:val="Didefault"/>
              <w:numPr>
                <w:ilvl w:val="0"/>
                <w:numId w:val="44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Scrivere un articolo sui vantaggi e svantaggi delle famiglie allargate 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WATCHING</w:t>
            </w:r>
          </w:p>
          <w:p w:rsidR="0071577C" w:rsidRDefault="00D50A6F">
            <w:pPr>
              <w:pStyle w:val="Didefault"/>
              <w:numPr>
                <w:ilvl w:val="0"/>
                <w:numId w:val="44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Comprendere una conversazione telefonica, prendere un messaggio e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riportarlo a una terza persona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lastRenderedPageBreak/>
              <w:t>FUNCTIONS</w:t>
            </w:r>
          </w:p>
          <w:p w:rsidR="0071577C" w:rsidRDefault="00D50A6F">
            <w:pPr>
              <w:pStyle w:val="Didefault"/>
              <w:numPr>
                <w:ilvl w:val="0"/>
                <w:numId w:val="45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Talking about families</w:t>
            </w:r>
          </w:p>
          <w:p w:rsidR="0071577C" w:rsidRDefault="00D50A6F">
            <w:pPr>
              <w:pStyle w:val="Didefault"/>
              <w:numPr>
                <w:ilvl w:val="0"/>
                <w:numId w:val="45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Talking about past habits</w:t>
            </w:r>
          </w:p>
          <w:p w:rsidR="0071577C" w:rsidRDefault="00D50A6F">
            <w:pPr>
              <w:pStyle w:val="Didefault"/>
              <w:numPr>
                <w:ilvl w:val="0"/>
                <w:numId w:val="45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Talking about relationships</w:t>
            </w:r>
          </w:p>
          <w:p w:rsidR="0071577C" w:rsidRDefault="00D50A6F">
            <w:pPr>
              <w:pStyle w:val="Didefault"/>
              <w:numPr>
                <w:ilvl w:val="0"/>
                <w:numId w:val="45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</w:pPr>
            <w:r>
              <w:rPr>
                <w:rFonts w:ascii="Calibri" w:hAnsi="Calibri" w:cs="Arial"/>
                <w:sz w:val="28"/>
                <w:szCs w:val="28"/>
                <w:lang w:val="en-US"/>
              </w:rPr>
              <w:t xml:space="preserve">Making a phone call: answering a call, checking the other’s identity. </w:t>
            </w:r>
            <w:r>
              <w:rPr>
                <w:rFonts w:ascii="Calibri" w:hAnsi="Calibri" w:cs="Arial"/>
                <w:sz w:val="28"/>
                <w:szCs w:val="28"/>
              </w:rPr>
              <w:t>Introducing yourself, explaining your call, taking and passing a message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GRAMMAR</w:t>
            </w:r>
          </w:p>
          <w:p w:rsidR="0071577C" w:rsidRDefault="00D50A6F">
            <w:pPr>
              <w:pStyle w:val="Didefault"/>
              <w:numPr>
                <w:ilvl w:val="0"/>
                <w:numId w:val="45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used to </w:t>
            </w:r>
          </w:p>
          <w:p w:rsidR="0071577C" w:rsidRDefault="00D50A6F">
            <w:pPr>
              <w:pStyle w:val="Didefault"/>
              <w:numPr>
                <w:ilvl w:val="0"/>
                <w:numId w:val="45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Verbs + gesund or infinitive</w:t>
            </w:r>
          </w:p>
          <w:p w:rsidR="0071577C" w:rsidRDefault="00D50A6F">
            <w:pPr>
              <w:pStyle w:val="Didefault"/>
              <w:numPr>
                <w:ilvl w:val="0"/>
                <w:numId w:val="45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Each other/one another</w:t>
            </w:r>
          </w:p>
          <w:p w:rsidR="0071577C" w:rsidRDefault="00D50A6F">
            <w:pPr>
              <w:pStyle w:val="Didefault"/>
              <w:numPr>
                <w:ilvl w:val="0"/>
                <w:numId w:val="45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  <w:lang w:val="en-US"/>
              </w:rPr>
            </w:pPr>
            <w:r>
              <w:rPr>
                <w:rFonts w:ascii="Calibri" w:hAnsi="Calibri" w:cs="Arial"/>
                <w:sz w:val="28"/>
                <w:szCs w:val="28"/>
                <w:lang w:val="en-US"/>
              </w:rPr>
              <w:t xml:space="preserve">want/need/expect/force/get someone to do something; make </w:t>
            </w:r>
            <w:r>
              <w:rPr>
                <w:rFonts w:ascii="Calibri" w:hAnsi="Calibri" w:cs="Arial"/>
                <w:sz w:val="28"/>
                <w:szCs w:val="28"/>
                <w:lang w:val="en-US"/>
              </w:rPr>
              <w:lastRenderedPageBreak/>
              <w:t>someone to do something</w:t>
            </w:r>
          </w:p>
          <w:p w:rsidR="0071577C" w:rsidRDefault="00D50A6F">
            <w:pPr>
              <w:pStyle w:val="Didefault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VOCABULARY</w:t>
            </w:r>
          </w:p>
          <w:p w:rsidR="0071577C" w:rsidRDefault="00D50A6F">
            <w:pPr>
              <w:pStyle w:val="Didefault"/>
              <w:numPr>
                <w:ilvl w:val="0"/>
                <w:numId w:val="45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Extended families </w:t>
            </w:r>
          </w:p>
          <w:p w:rsidR="0071577C" w:rsidRDefault="00D50A6F">
            <w:pPr>
              <w:pStyle w:val="Didefault"/>
              <w:numPr>
                <w:ilvl w:val="0"/>
                <w:numId w:val="45"/>
              </w:num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uppressAutoHyphens w:val="0"/>
              <w:textAlignment w:val="auto"/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Relationships</w:t>
            </w:r>
          </w:p>
          <w:p w:rsidR="0071577C" w:rsidRDefault="0071577C">
            <w:pPr>
              <w:pStyle w:val="Didefault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lastRenderedPageBreak/>
              <w:t>TIPOLOGIA DI ESERCIZI</w:t>
            </w:r>
          </w:p>
          <w:p w:rsidR="0071577C" w:rsidRDefault="0071577C">
            <w:pPr>
              <w:pStyle w:val="CorpoA"/>
              <w:rPr>
                <w:rFonts w:ascii="Calibri" w:hAnsi="Calibri"/>
                <w:sz w:val="28"/>
                <w:szCs w:val="28"/>
              </w:rPr>
            </w:pP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Dialoghi, corrispondenze, esercizi grammaticali, traduzione dall’inglese all’italiano e, in casi limite, viceversa.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Verifica sommativa orale: sotto forma di colloquio, evitando la ripetizione mnemonica.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Verifica som</w:t>
            </w:r>
            <w:r w:rsidR="00A41446">
              <w:rPr>
                <w:rFonts w:ascii="Calibri" w:hAnsi="Calibri" w:cs="Arial"/>
                <w:sz w:val="28"/>
                <w:szCs w:val="28"/>
              </w:rPr>
              <w:t>mativa</w:t>
            </w:r>
            <w:r>
              <w:rPr>
                <w:rFonts w:ascii="Calibri" w:hAnsi="Calibri" w:cs="Arial"/>
                <w:sz w:val="28"/>
                <w:szCs w:val="28"/>
              </w:rPr>
              <w:t xml:space="preserve"> scritta: svolta al termine dell’unità.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</w:tr>
      <w:tr w:rsidR="0071577C"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Unit 12</w:t>
            </w:r>
          </w:p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Dic/Genn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lastRenderedPageBreak/>
              <w:t>È in grado di comprendere testi brevi e semplici di contenuto familiare, formulati nel linguaggio della vita di tutti i giorni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usare l’idea che si è fatta del significato generale di brevi testi ed enunciati su argomenti quotidiani, per indurre dal contesto il significato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comprendere quanto basta per soddisfare bisogni di tipo concreto, purché si parli lentamente e chiaramente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È in grado di comprendere espressioni riferite ad aree di priorità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immediata (per es. informazioni sulla persona e sulla famiglia, acquisti, geografia locale e lavoro)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lastRenderedPageBreak/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Descrive e presenta in modo semplice persone, indica cosa piace o non piace.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scrivere brevi e semplici appunti, relativi a bisogni immediati.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LISTENING</w:t>
            </w:r>
          </w:p>
          <w:p w:rsidR="0071577C" w:rsidRDefault="00D50A6F">
            <w:pPr>
              <w:pStyle w:val="Didefault"/>
              <w:numPr>
                <w:ilvl w:val="0"/>
                <w:numId w:val="25"/>
              </w:numPr>
            </w:pPr>
            <w:r>
              <w:rPr>
                <w:rFonts w:ascii="Calibri" w:hAnsi="Calibri" w:cs="Arial"/>
                <w:sz w:val="28"/>
                <w:szCs w:val="28"/>
              </w:rPr>
              <w:lastRenderedPageBreak/>
              <w:t>Comprendere una conversazione con inviti e accordi sui luoghi di incontro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Comprendere un’intervista a un ragazzo migrante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</w:tabs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SPEAKING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Parlare di manifestazioni e tradizioni culturali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Simulare conversazioni per invitare a svolgere attività, accettare o rifiutare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READING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Comprendere testi sull’immigrazione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Comprendere un testo su manifestazioni culturali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</w:tabs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WRITING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Scrivere una mail per invitare a visitare luoghi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Scrivere una mail descrivendo i propri usi e costumi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</w:tabs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WATCHING</w:t>
            </w:r>
          </w:p>
          <w:p w:rsidR="0071577C" w:rsidRDefault="00D50A6F">
            <w:pPr>
              <w:pStyle w:val="Didefault"/>
              <w:numPr>
                <w:ilvl w:val="0"/>
                <w:numId w:val="26"/>
              </w:numPr>
            </w:pPr>
            <w:r>
              <w:rPr>
                <w:rFonts w:ascii="Calibri" w:hAnsi="Calibri" w:cs="Arial"/>
                <w:sz w:val="28"/>
                <w:szCs w:val="28"/>
              </w:rPr>
              <w:lastRenderedPageBreak/>
              <w:t>Comprendere una conversazione con un invito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FUNCTIONS</w:t>
            </w:r>
          </w:p>
          <w:p w:rsidR="0071577C" w:rsidRDefault="00D50A6F">
            <w:pPr>
              <w:pStyle w:val="Didefault"/>
              <w:numPr>
                <w:ilvl w:val="0"/>
                <w:numId w:val="27"/>
              </w:numPr>
            </w:pPr>
            <w:r>
              <w:rPr>
                <w:rFonts w:ascii="Calibri" w:hAnsi="Calibri" w:cs="Arial"/>
                <w:sz w:val="28"/>
                <w:szCs w:val="28"/>
              </w:rPr>
              <w:lastRenderedPageBreak/>
              <w:t>Talking about cultural traditions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</w:pPr>
            <w:r>
              <w:rPr>
                <w:rFonts w:ascii="Calibri" w:hAnsi="Calibri" w:cs="Arial"/>
                <w:sz w:val="28"/>
                <w:szCs w:val="28"/>
                <w:lang w:val="en-US"/>
              </w:rPr>
              <w:t>Inviting: declining, persuading, accepting, giving details of time and place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GRAMMAR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</w:pPr>
            <w:r>
              <w:rPr>
                <w:rFonts w:ascii="Calibri" w:hAnsi="Calibri" w:cs="Arial"/>
                <w:sz w:val="28"/>
                <w:szCs w:val="28"/>
                <w:lang w:val="en-US"/>
              </w:rPr>
              <w:t>Defining relative clauses: who, that/which, where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</w:pPr>
            <w:r>
              <w:rPr>
                <w:rFonts w:ascii="Calibri" w:hAnsi="Calibri" w:cs="Arial"/>
                <w:sz w:val="28"/>
                <w:szCs w:val="28"/>
                <w:lang w:val="en-US"/>
              </w:rPr>
              <w:t>No relative pronoun (contract clauses)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Indefinite pronouns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So /such…that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VOCABULARY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</w:pPr>
            <w:r>
              <w:rPr>
                <w:rFonts w:ascii="Calibri" w:hAnsi="Calibri" w:cs="Arial"/>
                <w:sz w:val="28"/>
                <w:szCs w:val="28"/>
              </w:rPr>
              <w:t>Cultural diversity</w:t>
            </w:r>
          </w:p>
          <w:p w:rsidR="0071577C" w:rsidRDefault="00D50A6F">
            <w:r>
              <w:rPr>
                <w:rFonts w:cs="Arial"/>
                <w:sz w:val="28"/>
                <w:szCs w:val="28"/>
              </w:rPr>
              <w:t>Celebrations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lastRenderedPageBreak/>
              <w:t>TIPOLOGIA DI ESERCIZI</w:t>
            </w:r>
          </w:p>
          <w:p w:rsidR="0071577C" w:rsidRDefault="0071577C">
            <w:pPr>
              <w:pStyle w:val="CorpoA"/>
              <w:rPr>
                <w:rFonts w:ascii="Calibri" w:hAnsi="Calibri"/>
                <w:sz w:val="28"/>
                <w:szCs w:val="28"/>
              </w:rPr>
            </w:pP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Dialoghi, corrispondenze, esercizi grammaticali, traduzione dall’inglese all’italiano e, in casi limite, viceversa.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Verifica sommativa orale: sotto forma di colloquio, evitando la ripetizione mnemonica.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Verifica som</w:t>
            </w:r>
            <w:r w:rsidR="00A41446">
              <w:rPr>
                <w:rFonts w:ascii="Calibri" w:hAnsi="Calibri" w:cs="Arial"/>
                <w:sz w:val="28"/>
                <w:szCs w:val="28"/>
              </w:rPr>
              <w:t>mativa</w:t>
            </w:r>
            <w:r>
              <w:rPr>
                <w:rFonts w:ascii="Calibri" w:hAnsi="Calibri" w:cs="Arial"/>
                <w:sz w:val="28"/>
                <w:szCs w:val="28"/>
              </w:rPr>
              <w:t xml:space="preserve"> scritta: svolta al termine dell’unità.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</w:tr>
      <w:tr w:rsidR="0071577C"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13</w:t>
            </w:r>
          </w:p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Gen/Feb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È in grado di comprendere testi brevi e semplici di contenuto familiare, formulati nel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linguaggio della vita di tutti i giorni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usare l’idea che si è fatta del significato generale di brevi testi ed enunciati su argomenti quotidiani, per indurre dal contesto il significato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comprendere quanto basta per soddisfare bisogni di tipo concreto, purché si parli lentamente e chiaramente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È in grado di comprendere espressioni riferite ad aree di priorità immediata (per es. informazioni sulla persona e sulla famiglia, acquisti,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geografia locale e lavoro)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Gestisce scambi comunicativi molto brevi che abbiano a che fare con il lavoro e il tempo libero, ma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raramente riesce a capire abbastanza per contribuire a sostenere con una certa autonomia la conversazione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Descrive e presenta in modo semplice persone, indica cosa piace o non piace.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scrivere brevi e semplici appunti, relativi a bisogni immediati.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LISTENING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 xml:space="preserve">Comprendere una discussione tra due adolescenti sul </w:t>
            </w:r>
            <w:r>
              <w:rPr>
                <w:rFonts w:ascii="Calibri" w:hAnsi="Calibri" w:cs="Arial"/>
                <w:bCs/>
                <w:sz w:val="28"/>
                <w:szCs w:val="28"/>
              </w:rPr>
              <w:lastRenderedPageBreak/>
              <w:t>malfunzionamento di un telefono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Comprendere una telefonata di lamentela al servizio clienti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SPEAKING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Stilare le cause del malfunzionamento di un apparecchio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Simulare conversazioni per risolvere un problema di spedizione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READING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Comprendere testi sul buon uso della tecnologia e internet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WRITING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Parlare del proprio rapporto con la tecnologia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WATCHING</w:t>
            </w:r>
          </w:p>
          <w:p w:rsidR="0071577C" w:rsidRDefault="00D50A6F">
            <w:pPr>
              <w:pStyle w:val="Didefault"/>
              <w:numPr>
                <w:ilvl w:val="0"/>
                <w:numId w:val="22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Comprendere una rimostranza al servizio clienti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FUNCTIONS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r>
              <w:rPr>
                <w:rFonts w:ascii="Calibri" w:hAnsi="Calibri" w:cs="Arial"/>
                <w:bCs/>
                <w:sz w:val="28"/>
                <w:szCs w:val="28"/>
                <w:lang w:val="en-GB"/>
              </w:rPr>
              <w:t xml:space="preserve">Making complaints: presenting a problem, sympathising, apologising, asking for </w:t>
            </w:r>
            <w:r>
              <w:rPr>
                <w:rFonts w:ascii="Calibri" w:hAnsi="Calibri" w:cs="Arial"/>
                <w:bCs/>
                <w:sz w:val="28"/>
                <w:szCs w:val="28"/>
                <w:lang w:val="en-GB"/>
              </w:rPr>
              <w:lastRenderedPageBreak/>
              <w:t>and offering explanations, solutions, actions</w:t>
            </w:r>
          </w:p>
          <w:p w:rsidR="0071577C" w:rsidRDefault="0071577C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GRAMMAR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Present perfect continuous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r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Present perfect continuous vs Present perfect simple</w:t>
            </w:r>
          </w:p>
          <w:p w:rsidR="0071577C" w:rsidRDefault="0071577C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VOCABULARY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Mobile technology</w:t>
            </w:r>
          </w:p>
          <w:p w:rsidR="0071577C" w:rsidRDefault="00D50A6F">
            <w:r>
              <w:rPr>
                <w:rFonts w:cs="Arial"/>
                <w:bCs/>
                <w:sz w:val="28"/>
                <w:szCs w:val="28"/>
              </w:rPr>
              <w:t>Touchscreen actions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TIPOLOGIA DI ESERCIZI</w:t>
            </w:r>
          </w:p>
          <w:p w:rsidR="0071577C" w:rsidRDefault="0071577C">
            <w:pPr>
              <w:pStyle w:val="CorpoA"/>
              <w:rPr>
                <w:rFonts w:ascii="Calibri" w:hAnsi="Calibri"/>
                <w:sz w:val="28"/>
                <w:szCs w:val="28"/>
              </w:rPr>
            </w:pP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 xml:space="preserve">Dialoghi, corrispondenze,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esercizi grammaticali, traduzione dall’inglese all’italiano e, in casi limite, viceversa.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Verifica sommativa orale: sotto forma di colloquio, evitando la ripetizione mnemonica.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Verifica somatica scritta: svolta al termine dell’unità.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</w:tr>
      <w:tr w:rsidR="0071577C"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14</w:t>
            </w:r>
          </w:p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Mar/Apr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comprendere testi brevi e semplici di contenuto familiare, formulati nel linguaggio della vita di tutti i giorni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lastRenderedPageBreak/>
              <w:t>È in grado di usare l’idea che si è fatta del significato generale di brevi testi ed enunciati su argomenti quotidiani, per indurre dal contesto il significato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comprendere quanto basta per soddisfare bisogni di tipo concreto, purché si parli lentamente e chiaramente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comprendere espressioni riferite ad aree di priorità immediata (per es. informazioni sulla persona e sulla famiglia, acquisti, geografia locale e lavoro)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lastRenderedPageBreak/>
              <w:t>È in grado di interagire con ragionevole disinvoltura in situazioni strutturate e conversazioni brevi, a condizione che, se 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Gestisce scambi comunicativi molto brevi che abbiano a che fare con il lavoro e il tempo libero, ma raramente riesce a capire abbastanza per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contribuire a sostenere con una certa autonomia la conversazione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Descrive e presenta in modo semplice persone, indica cosa piace o non piace.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scrivere brevi e semplici appunti, relativi a bisogni immediati.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LISTENING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Comprendere una telefonata tra amici sui problemi di salute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SPEAKING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Parlare del proprio stato di salute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lastRenderedPageBreak/>
              <w:t>Dare consigli su come risolvere problemi di vario tipo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READING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Comprendere testi sulla medicina, cura e prevenzione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Comprendere un testo sulle cause di incidenti ed infortuni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WRITING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Scrivere un messaggio per dare consigli ad un amico su come risolvere un problema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Scrivere un breve articolo scientifico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WATCHING</w:t>
            </w:r>
          </w:p>
          <w:p w:rsidR="0071577C" w:rsidRDefault="00D50A6F">
            <w:pPr>
              <w:pStyle w:val="Didefault"/>
              <w:numPr>
                <w:ilvl w:val="0"/>
                <w:numId w:val="22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Comprendere una telefonata tra madre e figlia sui sintomi della figlia</w:t>
            </w:r>
          </w:p>
          <w:p w:rsidR="0071577C" w:rsidRDefault="0071577C">
            <w:pPr>
              <w:pStyle w:val="CorpoA"/>
              <w:rPr>
                <w:rFonts w:ascii="Calibri" w:hAnsi="Calibri" w:cs="Arial"/>
                <w:bCs/>
                <w:sz w:val="28"/>
                <w:szCs w:val="28"/>
              </w:rPr>
            </w:pP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FUNCTIONS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r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Talking about personal health and health problems: asking about and describing symptoms, talking about ill health, asking for advice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lastRenderedPageBreak/>
              <w:t>GRAMMAR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r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Should, ought to for advice and suggestions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r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Modal verbs of obligation and necessity: must, have to, don't have to – Revision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Need / needn't / don't need to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Past of modal verbs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VOCABULARY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Health problems</w:t>
            </w:r>
          </w:p>
          <w:p w:rsidR="0071577C" w:rsidRDefault="00D50A6F">
            <w:r>
              <w:rPr>
                <w:rFonts w:cs="Arial"/>
                <w:bCs/>
                <w:sz w:val="28"/>
                <w:szCs w:val="28"/>
                <w:lang w:val="en-GB"/>
              </w:rPr>
              <w:t>People, places and treatments in healthcare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  <w:lang w:val="en-GB"/>
              </w:rPr>
            </w:pP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TIPOLOGIA DI ESERCIZI</w:t>
            </w:r>
          </w:p>
          <w:p w:rsidR="0071577C" w:rsidRDefault="0071577C">
            <w:pPr>
              <w:pStyle w:val="CorpoA"/>
              <w:rPr>
                <w:rFonts w:ascii="Calibri" w:hAnsi="Calibri"/>
                <w:sz w:val="28"/>
                <w:szCs w:val="28"/>
              </w:rPr>
            </w:pP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 xml:space="preserve">Dialoghi, corrispondenze, esercizi grammaticali, traduzione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dall’inglese all’italiano e, in casi limite, viceversa.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Verifica sommativa orale: sotto forma di colloquio, evitando la ripetizione mnemonica.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Verifica som</w:t>
            </w:r>
            <w:r w:rsidR="00A41446">
              <w:rPr>
                <w:rFonts w:ascii="Calibri" w:hAnsi="Calibri" w:cs="Arial"/>
                <w:sz w:val="28"/>
                <w:szCs w:val="28"/>
              </w:rPr>
              <w:t>mativa</w:t>
            </w:r>
            <w:r>
              <w:rPr>
                <w:rFonts w:ascii="Calibri" w:hAnsi="Calibri" w:cs="Arial"/>
                <w:sz w:val="28"/>
                <w:szCs w:val="28"/>
              </w:rPr>
              <w:t xml:space="preserve"> scritta: svolta al termine dell’unità.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</w:tr>
      <w:tr w:rsidR="0071577C"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15</w:t>
            </w:r>
          </w:p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Apr/Mag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comprendere testi brevi e semplici di contenuto familiare, formulati nel linguaggio della vita di tutti i giorni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È in grado di usare l’idea che si è fatta del significato generale di brevi testi ed enunciati su argomenti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quotidiani, per indurre dal contesto il significato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comprendere quanto basta per soddisfare bisogni di tipo concreto, purché si parli lentamente e chiaramente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comprendere espressioni riferite ad aree di priorità immediata (per es. informazioni sulla persona e sulla famiglia, acquisti, geografia locale e lavoro)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È in grado di interagire con ragionevole disinvoltura in situazioni strutturate e conversazioni brevi, a condizione che, se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necessario, l’interlocutore collabori. Fa fronte senza troppi sforzi a semplici scambi di routine; risponde a domande semplici e ne pone di analoghe, scambia idee e informazioni su argomenti familiari in situazioni quotidiane prevedibili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Gestisce scambi comunicativi molto brevi che abbiano a che fare con il lavoro e il tempo libero, ma raramente riesce a capire abbastanza per contribuire a sostenere con una certa autonomia la conversazione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 xml:space="preserve">Descrive e presenta in modo semplice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persone, indica cosa piace o non piace.</w:t>
            </w:r>
          </w:p>
          <w:p w:rsidR="0071577C" w:rsidRDefault="00D50A6F">
            <w:pPr>
              <w:pStyle w:val="CorpoA"/>
              <w:numPr>
                <w:ilvl w:val="0"/>
                <w:numId w:val="20"/>
              </w:numPr>
              <w:rPr>
                <w:rFonts w:ascii="Calibri" w:hAnsi="Calibri" w:cs="Arial"/>
                <w:sz w:val="28"/>
                <w:szCs w:val="28"/>
              </w:rPr>
            </w:pPr>
            <w:r>
              <w:rPr>
                <w:rFonts w:ascii="Calibri" w:hAnsi="Calibri" w:cs="Arial"/>
                <w:sz w:val="28"/>
                <w:szCs w:val="28"/>
              </w:rPr>
              <w:t>È in grado di scrivere brevi e semplici appunti, relativi a bisogni immediati.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LISTENING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Comprendere testi su celebrità, tv show e mass media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SPEAKING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Parlare della realizzazione dei giornali, fonti, autori e stampa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Parlare della partecipazione ad un programma televisivo</w:t>
            </w:r>
          </w:p>
          <w:p w:rsidR="0071577C" w:rsidRDefault="00D50A6F">
            <w:pPr>
              <w:pStyle w:val="Didefault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READING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lastRenderedPageBreak/>
              <w:t>Comprendere testi su reality show e celebrità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WRITING</w:t>
            </w:r>
          </w:p>
          <w:p w:rsidR="0071577C" w:rsidRDefault="00D50A6F">
            <w:pPr>
              <w:pStyle w:val="Didefault"/>
              <w:numPr>
                <w:ilvl w:val="0"/>
                <w:numId w:val="22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Descrivere le fasi determinanti del processo: cosa e come fare per ottenere qualcosa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WATCHING</w:t>
            </w:r>
          </w:p>
          <w:p w:rsidR="0071577C" w:rsidRDefault="00D50A6F">
            <w:pPr>
              <w:pStyle w:val="Didefault"/>
              <w:numPr>
                <w:ilvl w:val="0"/>
                <w:numId w:val="22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Comprendere e cogliere le fasi determinanti del processo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FUNCTIONS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r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Describing processes: explaining the stages, asking for information, showing understanding and lack of understanding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GRAMMAR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The Passive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Causative have/get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Reflexive pronouns</w:t>
            </w:r>
          </w:p>
          <w:p w:rsidR="0071577C" w:rsidRDefault="0071577C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lastRenderedPageBreak/>
              <w:t>VOCABULARY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Mass media</w:t>
            </w:r>
          </w:p>
          <w:p w:rsidR="0071577C" w:rsidRDefault="00D50A6F">
            <w:r>
              <w:rPr>
                <w:rFonts w:cs="Arial"/>
                <w:bCs/>
                <w:sz w:val="28"/>
                <w:szCs w:val="28"/>
              </w:rPr>
              <w:t>Broadcast media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TIPOLOGIA DI ESERCIZI</w:t>
            </w:r>
          </w:p>
          <w:p w:rsidR="0071577C" w:rsidRDefault="0071577C">
            <w:pPr>
              <w:pStyle w:val="CorpoA"/>
              <w:rPr>
                <w:rFonts w:ascii="Calibri" w:hAnsi="Calibri"/>
                <w:sz w:val="28"/>
                <w:szCs w:val="28"/>
              </w:rPr>
            </w:pP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Dialoghi, corrispondenze, esercizi grammaticali, traduzione dall’inglese all’italiano e, in casi limite, viceversa.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lastRenderedPageBreak/>
              <w:t>Verifica sommativa orale: sotto forma di colloquio, evitando la ripetizione mnemonica.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Verifica som</w:t>
            </w:r>
            <w:r w:rsidR="00A41446">
              <w:rPr>
                <w:rFonts w:ascii="Calibri" w:hAnsi="Calibri" w:cs="Arial"/>
                <w:sz w:val="28"/>
                <w:szCs w:val="28"/>
              </w:rPr>
              <w:t>mativa</w:t>
            </w:r>
            <w:r>
              <w:rPr>
                <w:rFonts w:ascii="Calibri" w:hAnsi="Calibri" w:cs="Arial"/>
                <w:sz w:val="28"/>
                <w:szCs w:val="28"/>
              </w:rPr>
              <w:t xml:space="preserve"> scritta: svolta al termine dell’unità.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</w:tr>
      <w:tr w:rsidR="0071577C"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Unit 16</w:t>
            </w:r>
          </w:p>
          <w:p w:rsidR="0071577C" w:rsidRDefault="00D50A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Mag/Giu</w:t>
            </w: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LISTENING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Comprendere un dibattito tra amici sull’acquisto di un telefono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SPEAKING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Discutere con un amico sull’acquisto di un telefono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Discutere con un amico su quale brand sia migliore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READING</w:t>
            </w:r>
          </w:p>
          <w:p w:rsidR="0071577C" w:rsidRDefault="00D50A6F">
            <w:pPr>
              <w:pStyle w:val="Didefault"/>
              <w:numPr>
                <w:ilvl w:val="0"/>
                <w:numId w:val="21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Comprendere testi sul potere della pubblicità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WRITING</w:t>
            </w:r>
          </w:p>
          <w:p w:rsidR="0071577C" w:rsidRDefault="00D50A6F">
            <w:pPr>
              <w:pStyle w:val="Didefault"/>
              <w:numPr>
                <w:ilvl w:val="0"/>
                <w:numId w:val="22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 xml:space="preserve">Scrivere un articolo elencando ciò che si </w:t>
            </w:r>
            <w:r>
              <w:rPr>
                <w:rFonts w:ascii="Calibri" w:hAnsi="Calibri" w:cs="Arial"/>
                <w:bCs/>
                <w:sz w:val="28"/>
                <w:szCs w:val="28"/>
              </w:rPr>
              <w:lastRenderedPageBreak/>
              <w:t>vorrebbe cambiare nel mondo</w:t>
            </w: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WATCHING</w:t>
            </w:r>
          </w:p>
          <w:p w:rsidR="0071577C" w:rsidRDefault="00D50A6F">
            <w:pPr>
              <w:pStyle w:val="Didefault"/>
              <w:numPr>
                <w:ilvl w:val="0"/>
                <w:numId w:val="22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Fare una scelta sull’apertura di un conto bancario</w:t>
            </w:r>
          </w:p>
          <w:p w:rsidR="0071577C" w:rsidRDefault="0071577C">
            <w:pPr>
              <w:pStyle w:val="CorpoA"/>
              <w:rPr>
                <w:rFonts w:ascii="Calibri" w:hAnsi="Calibri" w:cs="Arial"/>
                <w:bCs/>
                <w:sz w:val="28"/>
                <w:szCs w:val="28"/>
              </w:rPr>
            </w:pP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FUNCTIONS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  <w:lang w:val="en-GB"/>
              </w:rPr>
            </w:pPr>
            <w:r>
              <w:rPr>
                <w:rFonts w:ascii="Calibri" w:hAnsi="Calibri" w:cs="Arial"/>
                <w:bCs/>
                <w:sz w:val="28"/>
                <w:szCs w:val="28"/>
                <w:lang w:val="en-GB"/>
              </w:rPr>
              <w:t>Making choices: discussing and giving reasons against options, justifying choices, giving up and coming to a decision</w:t>
            </w: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GRAMMAR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Zero and First Conditionals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Second Conditional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I wish / If only</w:t>
            </w:r>
          </w:p>
          <w:p w:rsidR="0071577C" w:rsidRDefault="0071577C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Cs/>
                <w:sz w:val="28"/>
                <w:szCs w:val="28"/>
              </w:rPr>
            </w:pPr>
          </w:p>
          <w:p w:rsidR="0071577C" w:rsidRDefault="00D50A6F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VOCABULARY</w:t>
            </w:r>
          </w:p>
          <w:p w:rsidR="0071577C" w:rsidRDefault="00D50A6F">
            <w:pPr>
              <w:pStyle w:val="Didefault"/>
              <w:numPr>
                <w:ilvl w:val="0"/>
                <w:numId w:val="23"/>
              </w:numPr>
              <w:rPr>
                <w:rFonts w:ascii="Calibri" w:hAnsi="Calibri" w:cs="Arial"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Cs/>
                <w:sz w:val="28"/>
                <w:szCs w:val="28"/>
              </w:rPr>
              <w:t>Money and shopping</w:t>
            </w:r>
          </w:p>
          <w:p w:rsidR="0071577C" w:rsidRDefault="00D50A6F">
            <w:r>
              <w:rPr>
                <w:rFonts w:cs="Arial"/>
                <w:bCs/>
                <w:sz w:val="28"/>
                <w:szCs w:val="28"/>
              </w:rPr>
              <w:t>Advertising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D50A6F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>
              <w:rPr>
                <w:rFonts w:ascii="Calibri" w:hAnsi="Calibri" w:cs="Arial"/>
                <w:b/>
                <w:bCs/>
                <w:sz w:val="28"/>
                <w:szCs w:val="28"/>
              </w:rPr>
              <w:t>TIPOLOGIA DI ESERCIZI</w:t>
            </w:r>
          </w:p>
          <w:p w:rsidR="0071577C" w:rsidRDefault="0071577C">
            <w:pPr>
              <w:pStyle w:val="CorpoA"/>
              <w:rPr>
                <w:rFonts w:ascii="Calibri" w:hAnsi="Calibri"/>
                <w:sz w:val="28"/>
                <w:szCs w:val="28"/>
              </w:rPr>
            </w:pP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Dialoghi, corrispondenze, esercizi grammaticali, traduzione dall’inglese all’italiano e, in casi limite, viceversa.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 xml:space="preserve">Verifica sommativa orale: sotto forma di colloquio, evitando la </w:t>
            </w:r>
            <w:r>
              <w:rPr>
                <w:rFonts w:ascii="Calibri" w:hAnsi="Calibri" w:cs="Arial"/>
                <w:sz w:val="28"/>
                <w:szCs w:val="28"/>
              </w:rPr>
              <w:lastRenderedPageBreak/>
              <w:t>ripetizione mnemonica.</w:t>
            </w:r>
          </w:p>
          <w:p w:rsidR="0071577C" w:rsidRDefault="00D50A6F">
            <w:pPr>
              <w:pStyle w:val="Didefault"/>
            </w:pPr>
            <w:r>
              <w:rPr>
                <w:rFonts w:ascii="Calibri" w:hAnsi="Calibri" w:cs="Arial"/>
                <w:sz w:val="28"/>
                <w:szCs w:val="28"/>
              </w:rPr>
              <w:t>Verifica som</w:t>
            </w:r>
            <w:r w:rsidR="00E661C0">
              <w:rPr>
                <w:rFonts w:ascii="Calibri" w:hAnsi="Calibri" w:cs="Arial"/>
                <w:sz w:val="28"/>
                <w:szCs w:val="28"/>
              </w:rPr>
              <w:t>mativa</w:t>
            </w:r>
            <w:r>
              <w:rPr>
                <w:rFonts w:ascii="Calibri" w:hAnsi="Calibri" w:cs="Arial"/>
                <w:sz w:val="28"/>
                <w:szCs w:val="28"/>
              </w:rPr>
              <w:t xml:space="preserve"> scritta: svolta al termine dell’unità.</w:t>
            </w:r>
          </w:p>
          <w:p w:rsidR="0071577C" w:rsidRDefault="0071577C">
            <w:pPr>
              <w:rPr>
                <w:b/>
                <w:sz w:val="28"/>
                <w:szCs w:val="28"/>
              </w:rPr>
            </w:pPr>
          </w:p>
        </w:tc>
      </w:tr>
      <w:tr w:rsidR="0071577C"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  <w:lang w:val="en-GB"/>
              </w:rPr>
            </w:pPr>
          </w:p>
          <w:p w:rsidR="0071577C" w:rsidRDefault="0071577C" w:rsidP="00A02CA2">
            <w:pPr>
              <w:pStyle w:val="Paragrafoelenco"/>
              <w:rPr>
                <w:b/>
                <w:sz w:val="28"/>
                <w:szCs w:val="28"/>
                <w:lang w:val="en-GB"/>
              </w:rPr>
            </w:pPr>
          </w:p>
        </w:tc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suppressAutoHyphens w:val="0"/>
              <w:rPr>
                <w:sz w:val="28"/>
                <w:szCs w:val="28"/>
                <w:lang w:val="en-GB"/>
              </w:rPr>
            </w:pPr>
          </w:p>
          <w:p w:rsidR="0071577C" w:rsidRDefault="0071577C">
            <w:pPr>
              <w:suppressAutoHyphens w:val="0"/>
              <w:rPr>
                <w:sz w:val="28"/>
                <w:szCs w:val="28"/>
                <w:lang w:val="en-GB"/>
              </w:rPr>
            </w:pPr>
          </w:p>
          <w:p w:rsidR="0071577C" w:rsidRDefault="0071577C">
            <w:pPr>
              <w:suppressAutoHyphens w:val="0"/>
              <w:rPr>
                <w:sz w:val="28"/>
                <w:szCs w:val="28"/>
                <w:lang w:val="en-GB"/>
              </w:rPr>
            </w:pPr>
          </w:p>
          <w:p w:rsidR="0071577C" w:rsidRDefault="0071577C">
            <w:pPr>
              <w:suppressAutoHyphens w:val="0"/>
              <w:rPr>
                <w:sz w:val="28"/>
                <w:szCs w:val="28"/>
              </w:rPr>
            </w:pPr>
          </w:p>
          <w:p w:rsidR="0071577C" w:rsidRDefault="0071577C" w:rsidP="00A02CA2">
            <w:pPr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suppressAutoHyphens w:val="0"/>
              <w:rPr>
                <w:b/>
                <w:bCs/>
                <w:sz w:val="28"/>
                <w:szCs w:val="28"/>
              </w:rPr>
            </w:pPr>
          </w:p>
          <w:p w:rsidR="0071577C" w:rsidRDefault="0071577C">
            <w:pPr>
              <w:suppressAutoHyphens w:val="0"/>
              <w:rPr>
                <w:b/>
                <w:bCs/>
                <w:sz w:val="28"/>
                <w:szCs w:val="28"/>
              </w:rPr>
            </w:pPr>
          </w:p>
          <w:p w:rsidR="0071577C" w:rsidRDefault="0071577C" w:rsidP="00A02CA2">
            <w:pPr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rPr>
                <w:b/>
                <w:sz w:val="28"/>
                <w:szCs w:val="28"/>
              </w:rPr>
            </w:pPr>
          </w:p>
          <w:p w:rsidR="0071577C" w:rsidRDefault="0071577C">
            <w:pPr>
              <w:suppressAutoHyphens w:val="0"/>
              <w:rPr>
                <w:sz w:val="28"/>
                <w:szCs w:val="28"/>
              </w:rPr>
            </w:pPr>
          </w:p>
          <w:p w:rsidR="0071577C" w:rsidRDefault="0071577C">
            <w:pPr>
              <w:suppressAutoHyphens w:val="0"/>
              <w:rPr>
                <w:sz w:val="28"/>
                <w:szCs w:val="28"/>
              </w:rPr>
            </w:pPr>
          </w:p>
          <w:p w:rsidR="0071577C" w:rsidRDefault="0071577C">
            <w:pPr>
              <w:suppressAutoHyphens w:val="0"/>
              <w:rPr>
                <w:sz w:val="28"/>
                <w:szCs w:val="28"/>
              </w:rPr>
            </w:pPr>
          </w:p>
          <w:p w:rsidR="0071577C" w:rsidRDefault="0071577C">
            <w:pPr>
              <w:pStyle w:val="Didefault"/>
              <w:tabs>
                <w:tab w:val="left" w:pos="720"/>
                <w:tab w:val="left" w:pos="1440"/>
                <w:tab w:val="left" w:pos="2160"/>
              </w:tabs>
              <w:rPr>
                <w:rFonts w:ascii="Calibri" w:hAnsi="Calibri"/>
                <w:sz w:val="28"/>
                <w:szCs w:val="28"/>
              </w:rPr>
            </w:pPr>
          </w:p>
          <w:p w:rsidR="0071577C" w:rsidRDefault="0071577C">
            <w:pPr>
              <w:rPr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577C" w:rsidRDefault="0071577C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</w:p>
          <w:p w:rsidR="0071577C" w:rsidRDefault="0071577C">
            <w:pPr>
              <w:pStyle w:val="CorpoA"/>
              <w:rPr>
                <w:rFonts w:ascii="Calibri" w:hAnsi="Calibri" w:cs="Arial"/>
                <w:b/>
                <w:bCs/>
                <w:sz w:val="28"/>
                <w:szCs w:val="28"/>
              </w:rPr>
            </w:pPr>
          </w:p>
          <w:p w:rsidR="0071577C" w:rsidRDefault="0071577C" w:rsidP="00A02CA2">
            <w:pPr>
              <w:pStyle w:val="Didefault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 w:rsidR="0071577C" w:rsidRDefault="0071577C">
      <w:pPr>
        <w:pStyle w:val="Standard"/>
        <w:widowControl w:val="0"/>
        <w:rPr>
          <w:rFonts w:ascii="Calibri" w:hAnsi="Calibri"/>
          <w:b/>
          <w:bCs/>
          <w:sz w:val="28"/>
          <w:szCs w:val="28"/>
        </w:rPr>
      </w:pPr>
    </w:p>
    <w:p w:rsidR="0071577C" w:rsidRDefault="00792AAA">
      <w:pPr>
        <w:pStyle w:val="Standard"/>
        <w:widowControl w:val="0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Welcome back module on grammar revision (sett.-ott.)</w:t>
      </w:r>
    </w:p>
    <w:p w:rsidR="00792AAA" w:rsidRDefault="00792AAA">
      <w:pPr>
        <w:pStyle w:val="Standard"/>
        <w:widowControl w:val="0"/>
        <w:rPr>
          <w:rFonts w:ascii="Calibri" w:hAnsi="Calibri"/>
          <w:b/>
          <w:bCs/>
          <w:sz w:val="28"/>
          <w:szCs w:val="28"/>
        </w:rPr>
      </w:pPr>
    </w:p>
    <w:p w:rsidR="00792AAA" w:rsidRDefault="00792AAA">
      <w:pPr>
        <w:pStyle w:val="Standard"/>
        <w:widowControl w:val="0"/>
        <w:rPr>
          <w:rFonts w:ascii="Calibri" w:hAnsi="Calibri"/>
          <w:b/>
          <w:bCs/>
          <w:sz w:val="28"/>
          <w:szCs w:val="28"/>
        </w:rPr>
      </w:pPr>
    </w:p>
    <w:p w:rsidR="0071577C" w:rsidRDefault="00D50A6F">
      <w:pPr>
        <w:pStyle w:val="Standard"/>
      </w:pPr>
      <w:r>
        <w:rPr>
          <w:rFonts w:ascii="Calibri" w:hAnsi="Calibri" w:cs="Times New Roman"/>
          <w:b/>
          <w:bCs/>
          <w:sz w:val="28"/>
          <w:szCs w:val="28"/>
        </w:rPr>
        <w:t>OBIETTIVI MINIMI</w:t>
      </w:r>
      <w:r>
        <w:rPr>
          <w:rFonts w:ascii="Calibri" w:hAnsi="Calibri" w:cs="Times New Roman"/>
          <w:sz w:val="28"/>
          <w:szCs w:val="28"/>
        </w:rPr>
        <w:t>: (gli obiettivi minimi e le conoscenze ritenuti fondamentali possono essere sottolineati nella tabella)</w:t>
      </w:r>
    </w:p>
    <w:p w:rsidR="0071577C" w:rsidRDefault="0071577C">
      <w:pPr>
        <w:pStyle w:val="Standard"/>
        <w:rPr>
          <w:rFonts w:ascii="Calibri" w:hAnsi="Calibri" w:cs="Times New Roman"/>
          <w:sz w:val="28"/>
          <w:szCs w:val="28"/>
          <w:u w:val="single" w:color="000000"/>
        </w:rPr>
      </w:pPr>
    </w:p>
    <w:p w:rsidR="0071577C" w:rsidRDefault="00D50A6F">
      <w:pPr>
        <w:pStyle w:val="Standard"/>
      </w:pPr>
      <w:r>
        <w:rPr>
          <w:rFonts w:ascii="Calibri" w:hAnsi="Calibri" w:cs="Times New Roman"/>
          <w:sz w:val="28"/>
          <w:szCs w:val="28"/>
          <w:u w:val="single" w:color="000000"/>
        </w:rPr>
        <w:t>CONOSCENZE</w:t>
      </w:r>
    </w:p>
    <w:p w:rsidR="0071577C" w:rsidRDefault="00D50A6F">
      <w:pPr>
        <w:pStyle w:val="Standard"/>
        <w:numPr>
          <w:ilvl w:val="0"/>
          <w:numId w:val="13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L’alunno conosce il lessico di base relativo alle situazioni del suo quotidiano</w:t>
      </w:r>
    </w:p>
    <w:p w:rsidR="0071577C" w:rsidRDefault="00D50A6F">
      <w:pPr>
        <w:pStyle w:val="Standard"/>
        <w:numPr>
          <w:ilvl w:val="0"/>
          <w:numId w:val="4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L’alunno conosce le strutture grammaticali</w:t>
      </w:r>
    </w:p>
    <w:p w:rsidR="0071577C" w:rsidRDefault="00D50A6F">
      <w:pPr>
        <w:pStyle w:val="Standard"/>
        <w:numPr>
          <w:ilvl w:val="0"/>
          <w:numId w:val="4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L’alunno conosce le principali caratteristiche fonetiche e di intonazione specifiche delle lingue studiate</w:t>
      </w:r>
    </w:p>
    <w:p w:rsidR="00FB1DA0" w:rsidRDefault="00FB1DA0">
      <w:pPr>
        <w:pStyle w:val="Standard"/>
        <w:rPr>
          <w:rFonts w:ascii="Calibri" w:hAnsi="Calibri" w:cs="Times New Roman"/>
          <w:sz w:val="28"/>
          <w:szCs w:val="28"/>
          <w:u w:val="single" w:color="000000"/>
        </w:rPr>
      </w:pPr>
    </w:p>
    <w:p w:rsidR="00FB1DA0" w:rsidRDefault="00FB1DA0">
      <w:pPr>
        <w:pStyle w:val="Standard"/>
        <w:rPr>
          <w:rFonts w:ascii="Calibri" w:hAnsi="Calibri" w:cs="Times New Roman"/>
          <w:sz w:val="28"/>
          <w:szCs w:val="28"/>
          <w:u w:val="single" w:color="000000"/>
        </w:rPr>
      </w:pPr>
    </w:p>
    <w:p w:rsidR="00FB1DA0" w:rsidRPr="00202AF9" w:rsidRDefault="00D50A6F">
      <w:pPr>
        <w:pStyle w:val="Standard"/>
      </w:pPr>
      <w:r>
        <w:rPr>
          <w:rFonts w:ascii="Calibri" w:hAnsi="Calibri" w:cs="Times New Roman"/>
          <w:sz w:val="28"/>
          <w:szCs w:val="28"/>
          <w:u w:val="single" w:color="000000"/>
        </w:rPr>
        <w:t>ABILITA’</w:t>
      </w:r>
      <w:bookmarkStart w:id="0" w:name="_GoBack"/>
      <w:bookmarkEnd w:id="0"/>
    </w:p>
    <w:p w:rsidR="0071577C" w:rsidRDefault="00D50A6F">
      <w:pPr>
        <w:pStyle w:val="Standard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LINGUA ORALE</w:t>
      </w:r>
    </w:p>
    <w:p w:rsidR="0071577C" w:rsidRDefault="00D50A6F">
      <w:pPr>
        <w:pStyle w:val="Standard"/>
        <w:numPr>
          <w:ilvl w:val="0"/>
          <w:numId w:val="14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L’alunno sa comprendere istruzioni, dialoghi e brevi messaggi di vita quotidiana espressi con frasi semplici e a velocità normale, identificandone il significato globale e alcuni elementi specifici</w:t>
      </w:r>
    </w:p>
    <w:p w:rsidR="0071577C" w:rsidRDefault="00D50A6F">
      <w:pPr>
        <w:pStyle w:val="Standard"/>
        <w:numPr>
          <w:ilvl w:val="0"/>
          <w:numId w:val="5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Sa produrre semplici enunciati orali su argomenti di vita quotidiana e interagisce in situazioni già incontrate nell’ascolto, utilizzando il lessico appreso ed esprimendosi in modo comprensibile, pur in presenza di errori a vari livelli (intonazione, lessico, grammatica)</w:t>
      </w:r>
    </w:p>
    <w:p w:rsidR="0071577C" w:rsidRDefault="00D50A6F">
      <w:pPr>
        <w:pStyle w:val="Standard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LINGUA SCRITTA</w:t>
      </w:r>
    </w:p>
    <w:p w:rsidR="0071577C" w:rsidRDefault="00D50A6F">
      <w:pPr>
        <w:pStyle w:val="Standard"/>
        <w:numPr>
          <w:ilvl w:val="0"/>
          <w:numId w:val="15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sa comprendere semplici testi su argomenti di vita quotidiana identificando:</w:t>
      </w:r>
    </w:p>
    <w:p w:rsidR="0071577C" w:rsidRDefault="00D50A6F">
      <w:pPr>
        <w:pStyle w:val="Standard"/>
        <w:numPr>
          <w:ilvl w:val="1"/>
          <w:numId w:val="7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alcuni elementi specifici</w:t>
      </w:r>
    </w:p>
    <w:p w:rsidR="0071577C" w:rsidRDefault="00D50A6F">
      <w:pPr>
        <w:pStyle w:val="Standard"/>
        <w:numPr>
          <w:ilvl w:val="1"/>
          <w:numId w:val="7"/>
        </w:numPr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Il significato globale del testo e lo scopo</w:t>
      </w:r>
    </w:p>
    <w:p w:rsidR="0071577C" w:rsidRDefault="00D50A6F">
      <w:pPr>
        <w:pStyle w:val="Standard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B) sa produrre brevi testi scritti guidati di tipo informativo e descrittivo: completa moduli, formula messaggi e lettere informali utilizzando frasi semplici con lessico noto, riuscendo a comunicare anche in presenza di errori formali.</w:t>
      </w:r>
    </w:p>
    <w:p w:rsidR="0071577C" w:rsidRDefault="00D50A6F">
      <w:pPr>
        <w:pStyle w:val="Standard"/>
      </w:pPr>
      <w:r>
        <w:rPr>
          <w:rFonts w:ascii="Calibri" w:hAnsi="Calibri" w:cs="Times New Roman"/>
          <w:sz w:val="28"/>
          <w:szCs w:val="28"/>
          <w:u w:val="single" w:color="000000"/>
        </w:rPr>
        <w:t>COMPETENZE</w:t>
      </w:r>
    </w:p>
    <w:p w:rsidR="0071577C" w:rsidRDefault="00D50A6F">
      <w:pPr>
        <w:pStyle w:val="Standard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L’alunno sa utilizzare ad un livello base la lingua straniera interagendo in situazioni quotidiane proprie del suo vissuto, realizzando una comunicazione adeguata al contesto e nel suo complesso efficace, utilizzando le opportune strategie</w:t>
      </w:r>
    </w:p>
    <w:p w:rsidR="00816E1D" w:rsidRDefault="00816E1D">
      <w:pPr>
        <w:pStyle w:val="Standard"/>
        <w:rPr>
          <w:rFonts w:ascii="Calibri" w:hAnsi="Calibri" w:cs="Times New Roman"/>
          <w:sz w:val="28"/>
          <w:szCs w:val="28"/>
        </w:rPr>
      </w:pPr>
    </w:p>
    <w:p w:rsidR="0071577C" w:rsidRDefault="00D50A6F">
      <w:pPr>
        <w:pStyle w:val="Standard"/>
      </w:pPr>
      <w:r>
        <w:rPr>
          <w:rFonts w:ascii="Calibri" w:hAnsi="Calibri" w:cs="Times New Roman"/>
          <w:b/>
          <w:bCs/>
          <w:sz w:val="28"/>
          <w:szCs w:val="28"/>
        </w:rPr>
        <w:t>METODOLOGIA</w:t>
      </w:r>
    </w:p>
    <w:p w:rsidR="0071577C" w:rsidRDefault="00D50A6F">
      <w:pPr>
        <w:pStyle w:val="Standard"/>
        <w:rPr>
          <w:rFonts w:ascii="Calibri" w:hAnsi="Calibri" w:cs="Times New Roman"/>
          <w:sz w:val="28"/>
          <w:szCs w:val="28"/>
        </w:rPr>
      </w:pPr>
      <w:r>
        <w:rPr>
          <w:rFonts w:ascii="Calibri" w:hAnsi="Calibri" w:cs="Times New Roman"/>
          <w:sz w:val="28"/>
          <w:szCs w:val="28"/>
        </w:rPr>
        <w:t>Approccio funzionale-nozionale basato sulla praticità e concretezza dell’insegnamento, teso alla funzione comunicativa della lingua presentata sempre in contesto d’uso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STRUMENTI DIDATTICI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Libro di testo digitale + audio CD + laboratorio + LIM + testo cartaceo di grammatica per il consolidamento/approfondimento degli argomenti grammaticali affrontati.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VALUTAZIONE</w:t>
      </w:r>
      <w:r w:rsidR="00816E1D">
        <w:rPr>
          <w:rFonts w:ascii="Calibri" w:hAnsi="Calibri"/>
          <w:sz w:val="28"/>
          <w:szCs w:val="28"/>
        </w:rPr>
        <w:t xml:space="preserve"> (</w:t>
      </w:r>
      <w:r w:rsidR="00AD0365">
        <w:rPr>
          <w:rFonts w:ascii="Calibri" w:hAnsi="Calibri"/>
          <w:sz w:val="28"/>
          <w:szCs w:val="28"/>
        </w:rPr>
        <w:t xml:space="preserve">preferibilmente in regime di didattica in presenza </w:t>
      </w:r>
      <w:r w:rsidR="00816E1D">
        <w:rPr>
          <w:rFonts w:ascii="Calibri" w:hAnsi="Calibri"/>
          <w:sz w:val="28"/>
          <w:szCs w:val="28"/>
        </w:rPr>
        <w:t>oppure in DDI )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Verifiche orali e scritte, formative e sommative con riferimento a: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lastRenderedPageBreak/>
        <w:t>A.</w:t>
      </w:r>
      <w:r>
        <w:rPr>
          <w:rFonts w:ascii="Calibri" w:hAnsi="Calibri"/>
          <w:sz w:val="28"/>
          <w:szCs w:val="28"/>
        </w:rPr>
        <w:tab/>
        <w:t>Comprensione orale e scritta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B.</w:t>
      </w:r>
      <w:r>
        <w:rPr>
          <w:rFonts w:ascii="Calibri" w:hAnsi="Calibri"/>
          <w:sz w:val="28"/>
          <w:szCs w:val="28"/>
        </w:rPr>
        <w:tab/>
        <w:t>Produzione orale e scritta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C.</w:t>
      </w:r>
      <w:r>
        <w:rPr>
          <w:rFonts w:ascii="Calibri" w:hAnsi="Calibri"/>
          <w:sz w:val="28"/>
          <w:szCs w:val="28"/>
        </w:rPr>
        <w:tab/>
        <w:t>Abilità integrate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D.</w:t>
      </w:r>
      <w:r>
        <w:rPr>
          <w:rFonts w:ascii="Calibri" w:hAnsi="Calibri"/>
          <w:sz w:val="28"/>
          <w:szCs w:val="28"/>
        </w:rPr>
        <w:tab/>
        <w:t>Test strutturati e semi-strutturati di grammatica e morfologia</w:t>
      </w:r>
    </w:p>
    <w:p w:rsidR="0071577C" w:rsidRDefault="0071577C">
      <w:pPr>
        <w:pStyle w:val="Standard"/>
        <w:rPr>
          <w:rFonts w:ascii="Calibri" w:hAnsi="Calibri"/>
          <w:sz w:val="28"/>
          <w:szCs w:val="28"/>
        </w:rPr>
      </w:pP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Tipologia di esercizi: dialoghi, corrispondenze, esercizi grammaticali, traduzioni dall’inglese all’italiano e, in casi limitati, viceversa, descrizioni, produzione strutturata, semi-strutturata, aperta.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Verifica sommativa orale: sotto forma di colloquio, di dialogo, evitando la ripetizione mnemonica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Verifica sommativa scritta: svolta al termine di una o più unità didattiche, prima di procedere oltre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Alla valutazione concorrono vari fattori: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A.</w:t>
      </w:r>
      <w:r>
        <w:rPr>
          <w:rFonts w:ascii="Calibri" w:hAnsi="Calibri"/>
          <w:sz w:val="28"/>
          <w:szCs w:val="28"/>
        </w:rPr>
        <w:tab/>
        <w:t>Grado di competenza espressiva dell’allievo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B.</w:t>
      </w:r>
      <w:r>
        <w:rPr>
          <w:rFonts w:ascii="Calibri" w:hAnsi="Calibri"/>
          <w:sz w:val="28"/>
          <w:szCs w:val="28"/>
        </w:rPr>
        <w:tab/>
        <w:t>Conoscenza dell’argomento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C.</w:t>
      </w:r>
      <w:r>
        <w:rPr>
          <w:rFonts w:ascii="Calibri" w:hAnsi="Calibri"/>
          <w:sz w:val="28"/>
          <w:szCs w:val="28"/>
        </w:rPr>
        <w:tab/>
        <w:t>Livello di comprensione orale e scritta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D.</w:t>
      </w:r>
      <w:r>
        <w:rPr>
          <w:rFonts w:ascii="Calibri" w:hAnsi="Calibri"/>
          <w:sz w:val="28"/>
          <w:szCs w:val="28"/>
        </w:rPr>
        <w:tab/>
        <w:t>Abilità di lettura, pronuncia, intonazione, accento</w:t>
      </w:r>
    </w:p>
    <w:p w:rsidR="0071577C" w:rsidRDefault="00D50A6F">
      <w:pPr>
        <w:pStyle w:val="Standard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E.</w:t>
      </w:r>
      <w:r>
        <w:rPr>
          <w:rFonts w:ascii="Calibri" w:hAnsi="Calibri"/>
          <w:sz w:val="28"/>
          <w:szCs w:val="28"/>
        </w:rPr>
        <w:tab/>
        <w:t>Materiale scritto prodotto</w:t>
      </w:r>
    </w:p>
    <w:p w:rsidR="00816E1D" w:rsidRDefault="00816E1D">
      <w:pPr>
        <w:pStyle w:val="Standard"/>
        <w:rPr>
          <w:rFonts w:ascii="Calibri" w:hAnsi="Calibri"/>
          <w:sz w:val="28"/>
          <w:szCs w:val="28"/>
        </w:rPr>
      </w:pPr>
    </w:p>
    <w:p w:rsidR="0071577C" w:rsidRDefault="00D50A6F">
      <w:pPr>
        <w:widowControl/>
        <w:suppressAutoHyphens w:val="0"/>
        <w:spacing w:after="0"/>
        <w:jc w:val="both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eastAsia="it-IT"/>
        </w:rPr>
      </w:pPr>
      <w:r>
        <w:rPr>
          <w:rFonts w:eastAsia="Times New Roman" w:cs="Times New Roman"/>
          <w:b/>
          <w:bCs/>
          <w:kern w:val="0"/>
          <w:sz w:val="28"/>
          <w:szCs w:val="28"/>
          <w:lang w:eastAsia="it-IT"/>
        </w:rPr>
        <w:t>La valutazione sarà condotta sulla base delle griglie presenti nel PTOF</w:t>
      </w:r>
    </w:p>
    <w:p w:rsidR="0071577C" w:rsidRDefault="0071577C">
      <w:pPr>
        <w:widowControl/>
        <w:suppressAutoHyphens w:val="0"/>
        <w:spacing w:after="0"/>
        <w:textAlignment w:val="auto"/>
        <w:rPr>
          <w:rFonts w:eastAsia="Times New Roman" w:cs="Times New Roman"/>
          <w:kern w:val="0"/>
          <w:sz w:val="28"/>
          <w:szCs w:val="28"/>
          <w:lang w:eastAsia="it-IT"/>
        </w:rPr>
      </w:pPr>
    </w:p>
    <w:p w:rsidR="0071577C" w:rsidRDefault="00D50A6F">
      <w:pPr>
        <w:widowControl/>
        <w:suppressAutoHyphens w:val="0"/>
        <w:spacing w:after="0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eastAsia="it-IT"/>
        </w:rPr>
        <w:t>Bra, 1</w:t>
      </w:r>
      <w:r w:rsidR="00816E1D">
        <w:rPr>
          <w:rFonts w:eastAsia="Times New Roman" w:cs="Times New Roman"/>
          <w:kern w:val="0"/>
          <w:sz w:val="28"/>
          <w:szCs w:val="28"/>
          <w:lang w:eastAsia="it-IT"/>
        </w:rPr>
        <w:t>3</w:t>
      </w:r>
      <w:r>
        <w:rPr>
          <w:rFonts w:eastAsia="Times New Roman" w:cs="Times New Roman"/>
          <w:kern w:val="0"/>
          <w:sz w:val="28"/>
          <w:szCs w:val="28"/>
          <w:lang w:eastAsia="it-IT"/>
        </w:rPr>
        <w:t xml:space="preserve"> Novembre, 2020</w:t>
      </w:r>
    </w:p>
    <w:p w:rsidR="0071577C" w:rsidRDefault="00D50A6F">
      <w:pPr>
        <w:widowControl/>
        <w:suppressAutoHyphens w:val="0"/>
        <w:spacing w:after="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it-IT"/>
        </w:rPr>
      </w:pPr>
      <w:r>
        <w:rPr>
          <w:rFonts w:eastAsia="Times New Roman" w:cs="Times New Roman"/>
          <w:kern w:val="0"/>
          <w:sz w:val="28"/>
          <w:szCs w:val="28"/>
          <w:lang w:eastAsia="it-IT"/>
        </w:rPr>
        <w:t xml:space="preserve">                                                                                            </w:t>
      </w:r>
    </w:p>
    <w:p w:rsidR="0071577C" w:rsidRDefault="0071577C">
      <w:pPr>
        <w:widowControl/>
        <w:suppressAutoHyphens w:val="0"/>
        <w:spacing w:after="0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it-IT"/>
        </w:rPr>
      </w:pPr>
    </w:p>
    <w:p w:rsidR="0071577C" w:rsidRDefault="00D50A6F">
      <w:pPr>
        <w:widowControl/>
        <w:suppressAutoHyphens w:val="0"/>
        <w:spacing w:after="0"/>
        <w:ind w:left="7788" w:firstLine="708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it-IT"/>
        </w:rPr>
      </w:pPr>
      <w:r>
        <w:rPr>
          <w:rFonts w:eastAsia="Times New Roman" w:cs="Times New Roman"/>
          <w:kern w:val="0"/>
          <w:sz w:val="28"/>
          <w:szCs w:val="28"/>
          <w:lang w:eastAsia="it-IT"/>
        </w:rPr>
        <w:t xml:space="preserve"> L’insegnante</w:t>
      </w:r>
    </w:p>
    <w:p w:rsidR="0071577C" w:rsidRDefault="00816E1D">
      <w:pPr>
        <w:widowControl/>
        <w:suppressAutoHyphens w:val="0"/>
        <w:spacing w:after="0"/>
        <w:ind w:left="7788" w:firstLine="708"/>
        <w:jc w:val="both"/>
        <w:textAlignment w:val="auto"/>
      </w:pPr>
      <w:r>
        <w:rPr>
          <w:rFonts w:eastAsia="Times New Roman" w:cs="Times New Roman"/>
          <w:b/>
          <w:bCs/>
          <w:kern w:val="0"/>
          <w:sz w:val="28"/>
          <w:szCs w:val="28"/>
          <w:lang w:eastAsia="it-IT"/>
        </w:rPr>
        <w:t xml:space="preserve"> Prof.ssa Pini Flavia</w:t>
      </w:r>
    </w:p>
    <w:p w:rsidR="0071577C" w:rsidRDefault="00D50A6F">
      <w:pPr>
        <w:widowControl/>
        <w:suppressAutoHyphens w:val="0"/>
        <w:spacing w:after="0"/>
        <w:jc w:val="both"/>
        <w:textAlignment w:val="auto"/>
      </w:pPr>
      <w:r>
        <w:rPr>
          <w:rFonts w:eastAsia="Times New Roman" w:cs="Times New Roman"/>
          <w:kern w:val="0"/>
          <w:sz w:val="28"/>
          <w:szCs w:val="28"/>
          <w:lang w:eastAsia="it-IT"/>
        </w:rPr>
        <w:t xml:space="preserve">                                                                                       </w:t>
      </w:r>
    </w:p>
    <w:sectPr w:rsidR="0071577C">
      <w:headerReference w:type="default" r:id="rId12"/>
      <w:pgSz w:w="16838" w:h="11906" w:orient="landscape"/>
      <w:pgMar w:top="1134" w:right="141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1DC" w:rsidRDefault="008151DC">
      <w:pPr>
        <w:spacing w:after="0"/>
      </w:pPr>
      <w:r>
        <w:separator/>
      </w:r>
    </w:p>
  </w:endnote>
  <w:endnote w:type="continuationSeparator" w:id="0">
    <w:p w:rsidR="008151DC" w:rsidRDefault="008151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 Neue">
    <w:altName w:val="Arial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1DC" w:rsidRDefault="008151DC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8151DC" w:rsidRDefault="008151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5476" w:rsidRDefault="008151DC">
    <w:pPr>
      <w:pStyle w:val="Intestazione"/>
    </w:pPr>
  </w:p>
  <w:p w:rsidR="007F5476" w:rsidRDefault="008151DC">
    <w:pPr>
      <w:pStyle w:val="Intestazione"/>
    </w:pPr>
  </w:p>
  <w:p w:rsidR="007F5476" w:rsidRDefault="008151D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F0AA3"/>
    <w:multiLevelType w:val="multilevel"/>
    <w:tmpl w:val="9FEA54E8"/>
    <w:styleLink w:val="WWNum21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" w15:restartNumberingAfterBreak="0">
    <w:nsid w:val="0326798A"/>
    <w:multiLevelType w:val="multilevel"/>
    <w:tmpl w:val="EA38073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4B00CD"/>
    <w:multiLevelType w:val="multilevel"/>
    <w:tmpl w:val="DB144198"/>
    <w:styleLink w:val="WWNum11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" w15:restartNumberingAfterBreak="0">
    <w:nsid w:val="07EC1FF7"/>
    <w:multiLevelType w:val="multilevel"/>
    <w:tmpl w:val="F7B0DFBA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4" w15:restartNumberingAfterBreak="0">
    <w:nsid w:val="0DEE0F7D"/>
    <w:multiLevelType w:val="multilevel"/>
    <w:tmpl w:val="DE38C6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F654190"/>
    <w:multiLevelType w:val="multilevel"/>
    <w:tmpl w:val="FF98FE52"/>
    <w:styleLink w:val="WWNum25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6" w15:restartNumberingAfterBreak="0">
    <w:nsid w:val="10D72F5F"/>
    <w:multiLevelType w:val="multilevel"/>
    <w:tmpl w:val="2D06B46C"/>
    <w:styleLink w:val="WWNum17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7" w15:restartNumberingAfterBreak="0">
    <w:nsid w:val="164D4A87"/>
    <w:multiLevelType w:val="multilevel"/>
    <w:tmpl w:val="BCF8F0D8"/>
    <w:styleLink w:val="WWNum5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8" w15:restartNumberingAfterBreak="0">
    <w:nsid w:val="19230278"/>
    <w:multiLevelType w:val="multilevel"/>
    <w:tmpl w:val="E4E84502"/>
    <w:styleLink w:val="WWNum2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9" w15:restartNumberingAfterBreak="0">
    <w:nsid w:val="194361E7"/>
    <w:multiLevelType w:val="multilevel"/>
    <w:tmpl w:val="4CEE986E"/>
    <w:styleLink w:val="WWNum15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0" w15:restartNumberingAfterBreak="0">
    <w:nsid w:val="1A043E7E"/>
    <w:multiLevelType w:val="multilevel"/>
    <w:tmpl w:val="70BC71A6"/>
    <w:styleLink w:val="WWNum9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1" w15:restartNumberingAfterBreak="0">
    <w:nsid w:val="1DF4525D"/>
    <w:multiLevelType w:val="multilevel"/>
    <w:tmpl w:val="F2625B12"/>
    <w:styleLink w:val="WWNum1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2" w15:restartNumberingAfterBreak="0">
    <w:nsid w:val="1E1831C7"/>
    <w:multiLevelType w:val="multilevel"/>
    <w:tmpl w:val="B95A32AA"/>
    <w:styleLink w:val="WWNum14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3" w15:restartNumberingAfterBreak="0">
    <w:nsid w:val="1EF01019"/>
    <w:multiLevelType w:val="multilevel"/>
    <w:tmpl w:val="A9F81FC2"/>
    <w:styleLink w:val="WWNum18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4" w15:restartNumberingAfterBreak="0">
    <w:nsid w:val="201A2A80"/>
    <w:multiLevelType w:val="multilevel"/>
    <w:tmpl w:val="49E081EA"/>
    <w:styleLink w:val="WWNum6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5" w15:restartNumberingAfterBreak="0">
    <w:nsid w:val="252248C7"/>
    <w:multiLevelType w:val="multilevel"/>
    <w:tmpl w:val="8FF2A5E8"/>
    <w:styleLink w:val="WWNum16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6" w15:restartNumberingAfterBreak="0">
    <w:nsid w:val="26457155"/>
    <w:multiLevelType w:val="multilevel"/>
    <w:tmpl w:val="5948A774"/>
    <w:styleLink w:val="WWNum26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7" w15:restartNumberingAfterBreak="0">
    <w:nsid w:val="2E151936"/>
    <w:multiLevelType w:val="multilevel"/>
    <w:tmpl w:val="C25CEFC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2E8F695F"/>
    <w:multiLevelType w:val="multilevel"/>
    <w:tmpl w:val="48125122"/>
    <w:styleLink w:val="WWNum10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19" w15:restartNumberingAfterBreak="0">
    <w:nsid w:val="30491EC1"/>
    <w:multiLevelType w:val="multilevel"/>
    <w:tmpl w:val="0FAA65D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612022E"/>
    <w:multiLevelType w:val="multilevel"/>
    <w:tmpl w:val="9DC65318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21" w15:restartNumberingAfterBreak="0">
    <w:nsid w:val="3C5D736C"/>
    <w:multiLevelType w:val="multilevel"/>
    <w:tmpl w:val="856C24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05968D3"/>
    <w:multiLevelType w:val="multilevel"/>
    <w:tmpl w:val="74F0B8A2"/>
    <w:styleLink w:val="Conlettere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2">
      <w:start w:val="1"/>
      <w:numFmt w:val="upperLetter"/>
      <w:lvlText w:val="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3">
      <w:start w:val="1"/>
      <w:numFmt w:val="upperLetter"/>
      <w:lvlText w:val="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4">
      <w:start w:val="1"/>
      <w:numFmt w:val="upperLetter"/>
      <w:lvlText w:val="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5">
      <w:start w:val="1"/>
      <w:numFmt w:val="upperLetter"/>
      <w:lvlText w:val="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6">
      <w:start w:val="1"/>
      <w:numFmt w:val="upperLetter"/>
      <w:lvlText w:val="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7">
      <w:start w:val="1"/>
      <w:numFmt w:val="upperLetter"/>
      <w:lvlText w:val="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  <w:lvl w:ilvl="8">
      <w:start w:val="1"/>
      <w:numFmt w:val="upperLetter"/>
      <w:lvlText w:val="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hd w:val="clear" w:color="auto" w:fill="auto"/>
        <w:vertAlign w:val="baseline"/>
      </w:rPr>
    </w:lvl>
  </w:abstractNum>
  <w:abstractNum w:abstractNumId="23" w15:restartNumberingAfterBreak="0">
    <w:nsid w:val="439E3F18"/>
    <w:multiLevelType w:val="multilevel"/>
    <w:tmpl w:val="5E4AD132"/>
    <w:styleLink w:val="WWNum7"/>
    <w:lvl w:ilvl="0">
      <w:start w:val="1"/>
      <w:numFmt w:val="decimal"/>
      <w:lvlText w:val="%1."/>
      <w:lvlJc w:val="left"/>
      <w:pPr>
        <w:ind w:left="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1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4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42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50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8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6653" w:hanging="253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24" w15:restartNumberingAfterBreak="0">
    <w:nsid w:val="49853EC6"/>
    <w:multiLevelType w:val="multilevel"/>
    <w:tmpl w:val="ED2E99F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4A8F2762"/>
    <w:multiLevelType w:val="multilevel"/>
    <w:tmpl w:val="3EF00386"/>
    <w:styleLink w:val="WWNum27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26" w15:restartNumberingAfterBreak="0">
    <w:nsid w:val="51626FFA"/>
    <w:multiLevelType w:val="multilevel"/>
    <w:tmpl w:val="479EC3F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556663B5"/>
    <w:multiLevelType w:val="multilevel"/>
    <w:tmpl w:val="A9522F7C"/>
    <w:styleLink w:val="WWNum19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28" w15:restartNumberingAfterBreak="0">
    <w:nsid w:val="5703449C"/>
    <w:multiLevelType w:val="multilevel"/>
    <w:tmpl w:val="92985EA2"/>
    <w:styleLink w:val="WWNum12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29" w15:restartNumberingAfterBreak="0">
    <w:nsid w:val="583404C6"/>
    <w:multiLevelType w:val="multilevel"/>
    <w:tmpl w:val="8CE0DB50"/>
    <w:styleLink w:val="WWNum4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0" w15:restartNumberingAfterBreak="0">
    <w:nsid w:val="58E87DE8"/>
    <w:multiLevelType w:val="multilevel"/>
    <w:tmpl w:val="025E179C"/>
    <w:styleLink w:val="WWNum24"/>
    <w:lvl w:ilvl="0"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1" w15:restartNumberingAfterBreak="0">
    <w:nsid w:val="5ADC6B62"/>
    <w:multiLevelType w:val="multilevel"/>
    <w:tmpl w:val="DC3A2550"/>
    <w:styleLink w:val="WWNum22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2" w15:restartNumberingAfterBreak="0">
    <w:nsid w:val="66DA0FCB"/>
    <w:multiLevelType w:val="multilevel"/>
    <w:tmpl w:val="432C7B64"/>
    <w:styleLink w:val="WWNum13"/>
    <w:lvl w:ilvl="0">
      <w:start w:val="1"/>
      <w:numFmt w:val="upperLetter"/>
      <w:lvlText w:val="%1."/>
      <w:lvlJc w:val="left"/>
      <w:pPr>
        <w:ind w:left="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start w:val="1"/>
      <w:numFmt w:val="upperLetter"/>
      <w:lvlText w:val="%1.%2.%3."/>
      <w:lvlJc w:val="left"/>
      <w:pPr>
        <w:ind w:left="2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start w:val="1"/>
      <w:numFmt w:val="upperLetter"/>
      <w:lvlText w:val="%1.%2.%3.%4."/>
      <w:lvlJc w:val="left"/>
      <w:pPr>
        <w:ind w:left="3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start w:val="1"/>
      <w:numFmt w:val="upperLetter"/>
      <w:lvlText w:val="%1.%2.%3.%4.%5."/>
      <w:lvlJc w:val="left"/>
      <w:pPr>
        <w:ind w:left="4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start w:val="1"/>
      <w:numFmt w:val="upperLetter"/>
      <w:lvlText w:val="%1.%2.%3.%4.%5.%6."/>
      <w:lvlJc w:val="left"/>
      <w:pPr>
        <w:ind w:left="5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start w:val="1"/>
      <w:numFmt w:val="upperLetter"/>
      <w:lvlText w:val="%1.%2.%3.%4.%5.%6.%7."/>
      <w:lvlJc w:val="left"/>
      <w:pPr>
        <w:ind w:left="6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start w:val="1"/>
      <w:numFmt w:val="upperLetter"/>
      <w:lvlText w:val="%1.%2.%3.%4.%5.%6.%7.%8."/>
      <w:lvlJc w:val="left"/>
      <w:pPr>
        <w:ind w:left="7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start w:val="1"/>
      <w:numFmt w:val="upperLetter"/>
      <w:lvlText w:val="%1.%2.%3.%4.%5.%6.%7.%8.%9."/>
      <w:lvlJc w:val="left"/>
      <w:pPr>
        <w:ind w:left="8316" w:hanging="31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3" w15:restartNumberingAfterBreak="0">
    <w:nsid w:val="67ED39FB"/>
    <w:multiLevelType w:val="multilevel"/>
    <w:tmpl w:val="45AEA8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AAC2629"/>
    <w:multiLevelType w:val="multilevel"/>
    <w:tmpl w:val="7B6C3BA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BDF0F36"/>
    <w:multiLevelType w:val="multilevel"/>
    <w:tmpl w:val="861EBD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CD2126F"/>
    <w:multiLevelType w:val="multilevel"/>
    <w:tmpl w:val="A818515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E8958C7"/>
    <w:multiLevelType w:val="multilevel"/>
    <w:tmpl w:val="2CD2FBA0"/>
    <w:styleLink w:val="WWNum3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38" w15:restartNumberingAfterBreak="0">
    <w:nsid w:val="6EEE699B"/>
    <w:multiLevelType w:val="multilevel"/>
    <w:tmpl w:val="43581B0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71120301"/>
    <w:multiLevelType w:val="multilevel"/>
    <w:tmpl w:val="F0B27E7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728934A5"/>
    <w:multiLevelType w:val="multilevel"/>
    <w:tmpl w:val="ABAC620A"/>
    <w:styleLink w:val="WWNum23"/>
    <w:lvl w:ilvl="0">
      <w:numFmt w:val="bullet"/>
      <w:lvlText w:val="•"/>
      <w:lvlJc w:val="left"/>
      <w:pPr>
        <w:ind w:left="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74" w:hanging="174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41" w15:restartNumberingAfterBreak="0">
    <w:nsid w:val="737344E8"/>
    <w:multiLevelType w:val="multilevel"/>
    <w:tmpl w:val="94A0303E"/>
    <w:styleLink w:val="WWNum8"/>
    <w:lvl w:ilvl="0">
      <w:numFmt w:val="bullet"/>
      <w:lvlText w:val="•"/>
      <w:lvlJc w:val="left"/>
      <w:pPr>
        <w:ind w:left="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89" w:hanging="1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abstractNum w:abstractNumId="42" w15:restartNumberingAfterBreak="0">
    <w:nsid w:val="7C7015AB"/>
    <w:multiLevelType w:val="multilevel"/>
    <w:tmpl w:val="DA84BA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7D987C6A"/>
    <w:multiLevelType w:val="multilevel"/>
    <w:tmpl w:val="699612A0"/>
    <w:styleLink w:val="WWNum20"/>
    <w:lvl w:ilvl="0">
      <w:numFmt w:val="bullet"/>
      <w:lvlText w:val="•"/>
      <w:lvlJc w:val="left"/>
      <w:pPr>
        <w:ind w:left="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1">
      <w:numFmt w:val="bullet"/>
      <w:lvlText w:val="•"/>
      <w:lvlJc w:val="left"/>
      <w:pPr>
        <w:ind w:left="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2">
      <w:numFmt w:val="bullet"/>
      <w:lvlText w:val="•"/>
      <w:lvlJc w:val="left"/>
      <w:pPr>
        <w:ind w:left="1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3">
      <w:numFmt w:val="bullet"/>
      <w:lvlText w:val="•"/>
      <w:lvlJc w:val="left"/>
      <w:pPr>
        <w:ind w:left="1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4">
      <w:numFmt w:val="bullet"/>
      <w:lvlText w:val="•"/>
      <w:lvlJc w:val="left"/>
      <w:pPr>
        <w:ind w:left="25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5">
      <w:numFmt w:val="bullet"/>
      <w:lvlText w:val="•"/>
      <w:lvlJc w:val="left"/>
      <w:pPr>
        <w:ind w:left="31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6">
      <w:numFmt w:val="bullet"/>
      <w:lvlText w:val="•"/>
      <w:lvlJc w:val="left"/>
      <w:pPr>
        <w:ind w:left="37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7">
      <w:numFmt w:val="bullet"/>
      <w:lvlText w:val="•"/>
      <w:lvlJc w:val="left"/>
      <w:pPr>
        <w:ind w:left="43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  <w:lvl w:ilvl="8">
      <w:numFmt w:val="bullet"/>
      <w:lvlText w:val="•"/>
      <w:lvlJc w:val="left"/>
      <w:pPr>
        <w:ind w:left="4958" w:hanging="1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3"/>
        <w:position w:val="0"/>
        <w:vertAlign w:val="baseline"/>
      </w:rPr>
    </w:lvl>
  </w:abstractNum>
  <w:num w:numId="1">
    <w:abstractNumId w:val="11"/>
  </w:num>
  <w:num w:numId="2">
    <w:abstractNumId w:val="8"/>
  </w:num>
  <w:num w:numId="3">
    <w:abstractNumId w:val="37"/>
  </w:num>
  <w:num w:numId="4">
    <w:abstractNumId w:val="29"/>
  </w:num>
  <w:num w:numId="5">
    <w:abstractNumId w:val="7"/>
  </w:num>
  <w:num w:numId="6">
    <w:abstractNumId w:val="14"/>
  </w:num>
  <w:num w:numId="7">
    <w:abstractNumId w:val="23"/>
  </w:num>
  <w:num w:numId="8">
    <w:abstractNumId w:val="41"/>
  </w:num>
  <w:num w:numId="9">
    <w:abstractNumId w:val="10"/>
  </w:num>
  <w:num w:numId="10">
    <w:abstractNumId w:val="18"/>
  </w:num>
  <w:num w:numId="11">
    <w:abstractNumId w:val="2"/>
  </w:num>
  <w:num w:numId="12">
    <w:abstractNumId w:val="28"/>
  </w:num>
  <w:num w:numId="13">
    <w:abstractNumId w:val="32"/>
  </w:num>
  <w:num w:numId="14">
    <w:abstractNumId w:val="12"/>
  </w:num>
  <w:num w:numId="15">
    <w:abstractNumId w:val="9"/>
  </w:num>
  <w:num w:numId="16">
    <w:abstractNumId w:val="15"/>
  </w:num>
  <w:num w:numId="17">
    <w:abstractNumId w:val="6"/>
  </w:num>
  <w:num w:numId="18">
    <w:abstractNumId w:val="13"/>
  </w:num>
  <w:num w:numId="19">
    <w:abstractNumId w:val="27"/>
  </w:num>
  <w:num w:numId="20">
    <w:abstractNumId w:val="43"/>
  </w:num>
  <w:num w:numId="21">
    <w:abstractNumId w:val="0"/>
  </w:num>
  <w:num w:numId="22">
    <w:abstractNumId w:val="31"/>
  </w:num>
  <w:num w:numId="23">
    <w:abstractNumId w:val="40"/>
  </w:num>
  <w:num w:numId="24">
    <w:abstractNumId w:val="30"/>
  </w:num>
  <w:num w:numId="25">
    <w:abstractNumId w:val="5"/>
  </w:num>
  <w:num w:numId="26">
    <w:abstractNumId w:val="16"/>
  </w:num>
  <w:num w:numId="27">
    <w:abstractNumId w:val="25"/>
  </w:num>
  <w:num w:numId="28">
    <w:abstractNumId w:val="22"/>
  </w:num>
  <w:num w:numId="29">
    <w:abstractNumId w:val="8"/>
  </w:num>
  <w:num w:numId="30">
    <w:abstractNumId w:val="11"/>
  </w:num>
  <w:num w:numId="31">
    <w:abstractNumId w:val="39"/>
  </w:num>
  <w:num w:numId="32">
    <w:abstractNumId w:val="42"/>
  </w:num>
  <w:num w:numId="33">
    <w:abstractNumId w:val="33"/>
  </w:num>
  <w:num w:numId="34">
    <w:abstractNumId w:val="24"/>
  </w:num>
  <w:num w:numId="35">
    <w:abstractNumId w:val="26"/>
  </w:num>
  <w:num w:numId="36">
    <w:abstractNumId w:val="4"/>
  </w:num>
  <w:num w:numId="37">
    <w:abstractNumId w:val="17"/>
  </w:num>
  <w:num w:numId="38">
    <w:abstractNumId w:val="36"/>
  </w:num>
  <w:num w:numId="39">
    <w:abstractNumId w:val="38"/>
  </w:num>
  <w:num w:numId="40">
    <w:abstractNumId w:val="35"/>
  </w:num>
  <w:num w:numId="41">
    <w:abstractNumId w:val="21"/>
  </w:num>
  <w:num w:numId="42">
    <w:abstractNumId w:val="1"/>
  </w:num>
  <w:num w:numId="43">
    <w:abstractNumId w:val="34"/>
  </w:num>
  <w:num w:numId="44">
    <w:abstractNumId w:val="20"/>
  </w:num>
  <w:num w:numId="45">
    <w:abstractNumId w:val="3"/>
  </w:num>
  <w:num w:numId="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77C"/>
    <w:rsid w:val="00010A16"/>
    <w:rsid w:val="000C26E4"/>
    <w:rsid w:val="001239B5"/>
    <w:rsid w:val="00202AF9"/>
    <w:rsid w:val="0071577C"/>
    <w:rsid w:val="00792AAA"/>
    <w:rsid w:val="008151DC"/>
    <w:rsid w:val="00816E1D"/>
    <w:rsid w:val="00A02CA2"/>
    <w:rsid w:val="00A04ABA"/>
    <w:rsid w:val="00A41446"/>
    <w:rsid w:val="00AD0365"/>
    <w:rsid w:val="00D50A6F"/>
    <w:rsid w:val="00D56FD4"/>
    <w:rsid w:val="00E661C0"/>
    <w:rsid w:val="00FB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640ED"/>
  <w15:docId w15:val="{525A3E2C-7FF8-A44B-A424-58D19E61D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F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2">
    <w:name w:val="heading 2"/>
    <w:basedOn w:val="Standard"/>
    <w:next w:val="Textbody"/>
    <w:uiPriority w:val="9"/>
    <w:unhideWhenUsed/>
    <w:qFormat/>
    <w:pPr>
      <w:keepNext/>
      <w:spacing w:before="240" w:after="120"/>
      <w:jc w:val="center"/>
      <w:outlineLvl w:val="1"/>
    </w:pPr>
    <w:rPr>
      <w:rFonts w:ascii="Arial" w:eastAsia="Microsoft YaHei" w:hAnsi="Arial"/>
      <w:b/>
      <w:bCs/>
      <w:sz w:val="28"/>
      <w:szCs w:val="28"/>
    </w:rPr>
  </w:style>
  <w:style w:type="paragraph" w:styleId="Titolo8">
    <w:name w:val="heading 8"/>
    <w:basedOn w:val="Standard"/>
    <w:next w:val="Textbody"/>
    <w:pPr>
      <w:keepNext/>
      <w:spacing w:before="240" w:after="120"/>
      <w:jc w:val="center"/>
      <w:outlineLvl w:val="7"/>
    </w:pPr>
    <w:rPr>
      <w:rFonts w:ascii="Arial" w:eastAsia="Microsoft YaHei" w:hAnsi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Arial Unicode MS" w:hAnsi="Times New Roman" w:cs="Arial Unicode MS"/>
      <w:color w:val="000000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itolo">
    <w:name w:val="Title"/>
    <w:basedOn w:val="Standard"/>
    <w:next w:val="Sottotitolo"/>
    <w:uiPriority w:val="10"/>
    <w:qFormat/>
    <w:pPr>
      <w:keepNext/>
      <w:spacing w:before="240" w:after="120"/>
      <w:jc w:val="center"/>
    </w:pPr>
    <w:rPr>
      <w:rFonts w:ascii="Arial" w:eastAsia="Microsoft YaHei" w:hAnsi="Arial"/>
      <w:b/>
      <w:bCs/>
      <w:sz w:val="28"/>
      <w:szCs w:val="28"/>
    </w:rPr>
  </w:style>
  <w:style w:type="paragraph" w:styleId="Sottotitolo">
    <w:name w:val="Subtitle"/>
    <w:basedOn w:val="Standard"/>
    <w:next w:val="Textbody"/>
    <w:uiPriority w:val="11"/>
    <w:qFormat/>
    <w:pPr>
      <w:spacing w:after="160"/>
    </w:pPr>
    <w:rPr>
      <w:rFonts w:ascii="Calibri" w:hAnsi="Calibri" w:cs="F"/>
      <w:i/>
      <w:iCs/>
      <w:color w:val="5A5A5A"/>
      <w:spacing w:val="15"/>
      <w:sz w:val="22"/>
      <w:szCs w:val="22"/>
    </w:rPr>
  </w:style>
  <w:style w:type="paragraph" w:customStyle="1" w:styleId="CorpoA">
    <w:name w:val="Corpo A"/>
    <w:pPr>
      <w:widowControl/>
      <w:suppressAutoHyphens/>
      <w:spacing w:after="0"/>
    </w:pPr>
    <w:rPr>
      <w:rFonts w:ascii="Helvetica Neue" w:eastAsia="Arial Unicode MS" w:hAnsi="Helvetica Neue" w:cs="Arial Unicode MS"/>
      <w:color w:val="000000"/>
      <w:lang w:eastAsia="it-IT"/>
    </w:rPr>
  </w:style>
  <w:style w:type="paragraph" w:customStyle="1" w:styleId="Didefault">
    <w:name w:val="Di default"/>
    <w:pPr>
      <w:widowControl/>
      <w:suppressAutoHyphens/>
      <w:spacing w:after="0"/>
    </w:pPr>
    <w:rPr>
      <w:rFonts w:ascii="Helvetica Neue" w:eastAsia="Arial Unicode MS" w:hAnsi="Helvetica Neue" w:cs="Arial Unicode MS"/>
      <w:color w:val="000000"/>
      <w:lang w:eastAsia="it-IT"/>
    </w:rPr>
  </w:style>
  <w:style w:type="paragraph" w:customStyle="1" w:styleId="CorpoB">
    <w:name w:val="Corpo B"/>
    <w:pPr>
      <w:widowControl/>
      <w:suppressAutoHyphens/>
      <w:spacing w:after="0"/>
    </w:pPr>
    <w:rPr>
      <w:rFonts w:ascii="Times New Roman" w:eastAsia="Arial Unicode MS" w:hAnsi="Times New Roman" w:cs="Arial Unicode MS"/>
      <w:color w:val="000000"/>
      <w:sz w:val="24"/>
      <w:szCs w:val="24"/>
      <w:lang w:val="en-US" w:eastAsia="it-IT"/>
    </w:rPr>
  </w:style>
  <w:style w:type="character" w:customStyle="1" w:styleId="Titolo2Carattere">
    <w:name w:val="Titolo 2 Carattere"/>
    <w:basedOn w:val="Carpredefinitoparagrafo"/>
    <w:rPr>
      <w:rFonts w:ascii="Arial" w:eastAsia="Microsoft YaHei" w:hAnsi="Arial" w:cs="Arial Unicode MS"/>
      <w:b/>
      <w:bCs/>
      <w:color w:val="000000"/>
      <w:kern w:val="3"/>
      <w:sz w:val="28"/>
      <w:szCs w:val="28"/>
      <w:lang w:eastAsia="it-IT"/>
    </w:rPr>
  </w:style>
  <w:style w:type="character" w:customStyle="1" w:styleId="Titolo8Carattere">
    <w:name w:val="Titolo 8 Carattere"/>
    <w:basedOn w:val="Carpredefinitoparagrafo"/>
    <w:rPr>
      <w:rFonts w:ascii="Arial" w:eastAsia="Microsoft YaHei" w:hAnsi="Arial" w:cs="Arial Unicode MS"/>
      <w:b/>
      <w:bCs/>
      <w:color w:val="000000"/>
      <w:kern w:val="3"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rPr>
      <w:rFonts w:ascii="Arial" w:eastAsia="Microsoft YaHei" w:hAnsi="Arial" w:cs="Arial Unicode MS"/>
      <w:b/>
      <w:bCs/>
      <w:color w:val="000000"/>
      <w:kern w:val="3"/>
      <w:sz w:val="28"/>
      <w:szCs w:val="28"/>
      <w:lang w:eastAsia="it-IT"/>
    </w:rPr>
  </w:style>
  <w:style w:type="character" w:customStyle="1" w:styleId="SottotitoloCarattere">
    <w:name w:val="Sottotitolo Carattere"/>
    <w:basedOn w:val="Carpredefinitoparagrafo"/>
    <w:rPr>
      <w:rFonts w:cs="F"/>
      <w:color w:val="5A5A5A"/>
      <w:spacing w:val="15"/>
      <w:kern w:val="3"/>
      <w:lang w:eastAsia="it-IT"/>
    </w:rPr>
  </w:style>
  <w:style w:type="character" w:customStyle="1" w:styleId="ListLabel1">
    <w:name w:val="ListLabel 1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emboss w:val="0"/>
      <w:imprint w:val="0"/>
      <w:spacing w:val="0"/>
      <w:w w:val="100"/>
      <w:kern w:val="3"/>
      <w:position w:val="0"/>
      <w:vertAlign w:val="baseline"/>
    </w:rPr>
  </w:style>
  <w:style w:type="character" w:customStyle="1" w:styleId="ListLabel2">
    <w:name w:val="ListLabel 2"/>
    <w:rPr>
      <w:caps w:val="0"/>
      <w:smallCaps w:val="0"/>
      <w:strike w:val="0"/>
      <w:dstrike w:val="0"/>
      <w:outline w:val="0"/>
      <w:emboss w:val="0"/>
      <w:imprint w:val="0"/>
      <w:spacing w:val="0"/>
      <w:w w:val="100"/>
      <w:kern w:val="3"/>
      <w:position w:val="0"/>
      <w:vertAlign w:val="baseline"/>
    </w:rPr>
  </w:style>
  <w:style w:type="character" w:customStyle="1" w:styleId="ListLabel3">
    <w:name w:val="ListLabel 3"/>
    <w:rPr>
      <w:rFonts w:eastAsia="Helvetica Neue" w:cs="Helvetica Neue"/>
      <w:b w:val="0"/>
      <w:bCs w:val="0"/>
      <w:i w:val="0"/>
      <w:iCs w:val="0"/>
      <w:caps w:val="0"/>
      <w:smallCaps w:val="0"/>
      <w:strike w:val="0"/>
      <w:dstrike w:val="0"/>
      <w:outline w:val="0"/>
      <w:emboss w:val="0"/>
      <w:imprint w:val="0"/>
      <w:spacing w:val="0"/>
      <w:w w:val="100"/>
      <w:kern w:val="3"/>
      <w:position w:val="0"/>
      <w:vertAlign w:val="baselin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</w:style>
  <w:style w:type="paragraph" w:styleId="Paragrafoelenco">
    <w:name w:val="List Paragraph"/>
    <w:basedOn w:val="Normale"/>
    <w:pPr>
      <w:ind w:left="720"/>
    </w:pPr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  <w:style w:type="numbering" w:customStyle="1" w:styleId="WWNum4">
    <w:name w:val="WWNum4"/>
    <w:basedOn w:val="Nessunelenco"/>
    <w:pPr>
      <w:numPr>
        <w:numId w:val="4"/>
      </w:numPr>
    </w:pPr>
  </w:style>
  <w:style w:type="numbering" w:customStyle="1" w:styleId="WWNum5">
    <w:name w:val="WWNum5"/>
    <w:basedOn w:val="Nessunelenco"/>
    <w:pPr>
      <w:numPr>
        <w:numId w:val="5"/>
      </w:numPr>
    </w:pPr>
  </w:style>
  <w:style w:type="numbering" w:customStyle="1" w:styleId="WWNum6">
    <w:name w:val="WWNum6"/>
    <w:basedOn w:val="Nessunelenco"/>
    <w:pPr>
      <w:numPr>
        <w:numId w:val="6"/>
      </w:numPr>
    </w:pPr>
  </w:style>
  <w:style w:type="numbering" w:customStyle="1" w:styleId="WWNum7">
    <w:name w:val="WWNum7"/>
    <w:basedOn w:val="Nessunelenco"/>
    <w:pPr>
      <w:numPr>
        <w:numId w:val="7"/>
      </w:numPr>
    </w:pPr>
  </w:style>
  <w:style w:type="numbering" w:customStyle="1" w:styleId="WWNum8">
    <w:name w:val="WWNum8"/>
    <w:basedOn w:val="Nessunelenco"/>
    <w:pPr>
      <w:numPr>
        <w:numId w:val="8"/>
      </w:numPr>
    </w:pPr>
  </w:style>
  <w:style w:type="numbering" w:customStyle="1" w:styleId="WWNum9">
    <w:name w:val="WWNum9"/>
    <w:basedOn w:val="Nessunelenco"/>
    <w:pPr>
      <w:numPr>
        <w:numId w:val="9"/>
      </w:numPr>
    </w:pPr>
  </w:style>
  <w:style w:type="numbering" w:customStyle="1" w:styleId="WWNum10">
    <w:name w:val="WWNum10"/>
    <w:basedOn w:val="Nessunelenco"/>
    <w:pPr>
      <w:numPr>
        <w:numId w:val="10"/>
      </w:numPr>
    </w:pPr>
  </w:style>
  <w:style w:type="numbering" w:customStyle="1" w:styleId="WWNum11">
    <w:name w:val="WWNum11"/>
    <w:basedOn w:val="Nessunelenco"/>
    <w:pPr>
      <w:numPr>
        <w:numId w:val="11"/>
      </w:numPr>
    </w:pPr>
  </w:style>
  <w:style w:type="numbering" w:customStyle="1" w:styleId="WWNum12">
    <w:name w:val="WWNum12"/>
    <w:basedOn w:val="Nessunelenco"/>
    <w:pPr>
      <w:numPr>
        <w:numId w:val="12"/>
      </w:numPr>
    </w:pPr>
  </w:style>
  <w:style w:type="numbering" w:customStyle="1" w:styleId="WWNum13">
    <w:name w:val="WWNum13"/>
    <w:basedOn w:val="Nessunelenco"/>
    <w:pPr>
      <w:numPr>
        <w:numId w:val="13"/>
      </w:numPr>
    </w:pPr>
  </w:style>
  <w:style w:type="numbering" w:customStyle="1" w:styleId="WWNum14">
    <w:name w:val="WWNum14"/>
    <w:basedOn w:val="Nessunelenco"/>
    <w:pPr>
      <w:numPr>
        <w:numId w:val="14"/>
      </w:numPr>
    </w:pPr>
  </w:style>
  <w:style w:type="numbering" w:customStyle="1" w:styleId="WWNum15">
    <w:name w:val="WWNum15"/>
    <w:basedOn w:val="Nessunelenco"/>
    <w:pPr>
      <w:numPr>
        <w:numId w:val="15"/>
      </w:numPr>
    </w:pPr>
  </w:style>
  <w:style w:type="numbering" w:customStyle="1" w:styleId="WWNum16">
    <w:name w:val="WWNum16"/>
    <w:basedOn w:val="Nessunelenco"/>
    <w:pPr>
      <w:numPr>
        <w:numId w:val="16"/>
      </w:numPr>
    </w:pPr>
  </w:style>
  <w:style w:type="numbering" w:customStyle="1" w:styleId="WWNum17">
    <w:name w:val="WWNum17"/>
    <w:basedOn w:val="Nessunelenco"/>
    <w:pPr>
      <w:numPr>
        <w:numId w:val="17"/>
      </w:numPr>
    </w:pPr>
  </w:style>
  <w:style w:type="numbering" w:customStyle="1" w:styleId="WWNum18">
    <w:name w:val="WWNum18"/>
    <w:basedOn w:val="Nessunelenco"/>
    <w:pPr>
      <w:numPr>
        <w:numId w:val="18"/>
      </w:numPr>
    </w:pPr>
  </w:style>
  <w:style w:type="numbering" w:customStyle="1" w:styleId="WWNum19">
    <w:name w:val="WWNum19"/>
    <w:basedOn w:val="Nessunelenco"/>
    <w:pPr>
      <w:numPr>
        <w:numId w:val="19"/>
      </w:numPr>
    </w:pPr>
  </w:style>
  <w:style w:type="numbering" w:customStyle="1" w:styleId="WWNum20">
    <w:name w:val="WWNum20"/>
    <w:basedOn w:val="Nessunelenco"/>
    <w:pPr>
      <w:numPr>
        <w:numId w:val="20"/>
      </w:numPr>
    </w:pPr>
  </w:style>
  <w:style w:type="numbering" w:customStyle="1" w:styleId="WWNum21">
    <w:name w:val="WWNum21"/>
    <w:basedOn w:val="Nessunelenco"/>
    <w:pPr>
      <w:numPr>
        <w:numId w:val="21"/>
      </w:numPr>
    </w:pPr>
  </w:style>
  <w:style w:type="numbering" w:customStyle="1" w:styleId="WWNum22">
    <w:name w:val="WWNum22"/>
    <w:basedOn w:val="Nessunelenco"/>
    <w:pPr>
      <w:numPr>
        <w:numId w:val="22"/>
      </w:numPr>
    </w:pPr>
  </w:style>
  <w:style w:type="numbering" w:customStyle="1" w:styleId="WWNum23">
    <w:name w:val="WWNum23"/>
    <w:basedOn w:val="Nessunelenco"/>
    <w:pPr>
      <w:numPr>
        <w:numId w:val="23"/>
      </w:numPr>
    </w:pPr>
  </w:style>
  <w:style w:type="numbering" w:customStyle="1" w:styleId="WWNum24">
    <w:name w:val="WWNum24"/>
    <w:basedOn w:val="Nessunelenco"/>
    <w:pPr>
      <w:numPr>
        <w:numId w:val="24"/>
      </w:numPr>
    </w:pPr>
  </w:style>
  <w:style w:type="numbering" w:customStyle="1" w:styleId="WWNum25">
    <w:name w:val="WWNum25"/>
    <w:basedOn w:val="Nessunelenco"/>
    <w:pPr>
      <w:numPr>
        <w:numId w:val="25"/>
      </w:numPr>
    </w:pPr>
  </w:style>
  <w:style w:type="numbering" w:customStyle="1" w:styleId="WWNum26">
    <w:name w:val="WWNum26"/>
    <w:basedOn w:val="Nessunelenco"/>
    <w:pPr>
      <w:numPr>
        <w:numId w:val="26"/>
      </w:numPr>
    </w:pPr>
  </w:style>
  <w:style w:type="numbering" w:customStyle="1" w:styleId="WWNum27">
    <w:name w:val="WWNum27"/>
    <w:basedOn w:val="Nessunelenco"/>
    <w:pPr>
      <w:numPr>
        <w:numId w:val="27"/>
      </w:numPr>
    </w:pPr>
  </w:style>
  <w:style w:type="numbering" w:customStyle="1" w:styleId="Conlettere">
    <w:name w:val="Con lettere"/>
    <w:basedOn w:val="Nessunelenco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CB6FC6-9BAF-433A-B545-BE6C75159B40}"/>
</file>

<file path=customXml/itemProps2.xml><?xml version="1.0" encoding="utf-8"?>
<ds:datastoreItem xmlns:ds="http://schemas.openxmlformats.org/officeDocument/2006/customXml" ds:itemID="{C55CF6EC-161D-40A3-84D1-556BC5DC41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D57D8-0247-4EA0-9B57-E7364E66D0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3463</Words>
  <Characters>19743</Characters>
  <Application>Microsoft Office Word</Application>
  <DocSecurity>0</DocSecurity>
  <Lines>164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insegnante</dc:creator>
  <cp:lastModifiedBy>Flavia Pini</cp:lastModifiedBy>
  <cp:revision>9</cp:revision>
  <dcterms:created xsi:type="dcterms:W3CDTF">2020-11-12T13:08:00Z</dcterms:created>
  <dcterms:modified xsi:type="dcterms:W3CDTF">2020-11-12T13:25:00Z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0x01010048F67B792460E8408EB0702402FC238B</vt:lpwstr>
  </property>
</Properties>
</file>